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526FB" w:rsidP="00B526FB" w:rsidRDefault="00B526FB" w14:paraId="74C73E5F" w14:textId="4DE15760">
      <w:pPr>
        <w:pStyle w:val="NormalWeb"/>
        <w:jc w:val="center"/>
        <w:rPr>
          <w:rStyle w:val="Strong"/>
          <w:rFonts w:ascii="Helvetica" w:hAnsi="Helvetica"/>
          <w:sz w:val="20"/>
          <w:szCs w:val="20"/>
        </w:rPr>
      </w:pPr>
      <w:r w:rsidRPr="00B526FB">
        <w:rPr>
          <w:rStyle w:val="Strong"/>
          <w:rFonts w:ascii="Helvetica" w:hAnsi="Helvetica"/>
          <w:sz w:val="20"/>
          <w:szCs w:val="20"/>
        </w:rPr>
        <w:t>I</w:t>
      </w:r>
      <w:r w:rsidR="00A069FE">
        <w:rPr>
          <w:rStyle w:val="Strong"/>
          <w:rFonts w:ascii="Helvetica" w:hAnsi="Helvetica"/>
          <w:sz w:val="20"/>
          <w:szCs w:val="20"/>
        </w:rPr>
        <w:t>rlanda 2026: cinque buoni motivi per sceglierla</w:t>
      </w:r>
    </w:p>
    <w:p w:rsidRPr="00B526FB" w:rsidR="00B526FB" w:rsidP="00B526FB" w:rsidRDefault="00B125B0" w14:paraId="1AB0A618" w14:textId="12AD4699">
      <w:pPr>
        <w:pStyle w:val="NormalWeb"/>
        <w:jc w:val="center"/>
        <w:rPr>
          <w:rFonts w:ascii="Helvetica" w:hAnsi="Helvetica"/>
          <w:sz w:val="20"/>
          <w:szCs w:val="20"/>
        </w:rPr>
      </w:pPr>
      <w:r w:rsidRPr="1EED7442" w:rsidR="76C15752">
        <w:rPr>
          <w:rStyle w:val="Strong"/>
          <w:rFonts w:ascii="Helvetica" w:hAnsi="Helvetica"/>
          <w:sz w:val="20"/>
          <w:szCs w:val="20"/>
        </w:rPr>
        <w:t>Anniversari</w:t>
      </w:r>
      <w:r w:rsidRPr="1EED7442" w:rsidR="1807A0C2">
        <w:rPr>
          <w:rStyle w:val="Strong"/>
          <w:rFonts w:ascii="Helvetica" w:hAnsi="Helvetica"/>
          <w:sz w:val="20"/>
          <w:szCs w:val="20"/>
        </w:rPr>
        <w:t xml:space="preserve">, grandi eventi </w:t>
      </w:r>
      <w:r w:rsidRPr="1EED7442" w:rsidR="1D021721">
        <w:rPr>
          <w:rStyle w:val="Strong"/>
          <w:rFonts w:ascii="Helvetica" w:hAnsi="Helvetica"/>
          <w:sz w:val="20"/>
          <w:szCs w:val="20"/>
        </w:rPr>
        <w:t>e</w:t>
      </w:r>
      <w:r w:rsidRPr="1EED7442" w:rsidR="5EFD890E">
        <w:rPr>
          <w:rStyle w:val="Strong"/>
          <w:rFonts w:ascii="Helvetica" w:hAnsi="Helvetica"/>
          <w:sz w:val="20"/>
          <w:szCs w:val="20"/>
        </w:rPr>
        <w:t xml:space="preserve"> </w:t>
      </w:r>
      <w:r w:rsidRPr="1EED7442" w:rsidR="1D720C9C">
        <w:rPr>
          <w:rStyle w:val="Strong"/>
          <w:rFonts w:ascii="Helvetica" w:hAnsi="Helvetica"/>
          <w:sz w:val="20"/>
          <w:szCs w:val="20"/>
        </w:rPr>
        <w:t>tante nuove location cinematografiche</w:t>
      </w:r>
    </w:p>
    <w:p w:rsidR="1EED7442" w:rsidP="1EED7442" w:rsidRDefault="1EED7442" w14:paraId="2E98E777" w14:textId="4607A6EB">
      <w:pPr>
        <w:pStyle w:val="NormalWeb"/>
        <w:jc w:val="both"/>
        <w:rPr>
          <w:rFonts w:ascii="Helvetica" w:hAnsi="Helvetica"/>
          <w:sz w:val="20"/>
          <w:szCs w:val="20"/>
        </w:rPr>
      </w:pPr>
    </w:p>
    <w:p w:rsidRPr="00B526FB" w:rsidR="00B526FB" w:rsidP="00B526FB" w:rsidRDefault="00421439" w14:paraId="05E0A9A2" w14:textId="23094EA6">
      <w:pPr>
        <w:pStyle w:val="NormalWeb"/>
        <w:jc w:val="both"/>
        <w:rPr>
          <w:rFonts w:ascii="Helvetica" w:hAnsi="Helvetica"/>
          <w:sz w:val="20"/>
          <w:szCs w:val="20"/>
        </w:rPr>
      </w:pPr>
      <w:r w:rsidRPr="1EED7442" w:rsidR="4A72A99C">
        <w:rPr>
          <w:rFonts w:ascii="Helvetica" w:hAnsi="Helvetica"/>
          <w:sz w:val="20"/>
          <w:szCs w:val="20"/>
        </w:rPr>
        <w:t xml:space="preserve">Quest’anno l’Irlanda </w:t>
      </w:r>
      <w:r w:rsidRPr="1EED7442" w:rsidR="09D7DBF9">
        <w:rPr>
          <w:rFonts w:ascii="Helvetica" w:hAnsi="Helvetica"/>
          <w:sz w:val="20"/>
          <w:szCs w:val="20"/>
        </w:rPr>
        <w:t>celebra</w:t>
      </w:r>
      <w:r w:rsidRPr="1EED7442" w:rsidR="4A72A99C">
        <w:rPr>
          <w:rFonts w:ascii="Helvetica" w:hAnsi="Helvetica"/>
          <w:sz w:val="20"/>
          <w:szCs w:val="20"/>
        </w:rPr>
        <w:t xml:space="preserve"> </w:t>
      </w:r>
      <w:r w:rsidRPr="1EED7442" w:rsidR="5EFD890E">
        <w:rPr>
          <w:rFonts w:ascii="Helvetica" w:hAnsi="Helvetica"/>
          <w:sz w:val="20"/>
          <w:szCs w:val="20"/>
        </w:rPr>
        <w:t xml:space="preserve">grandi anniversari culturali, nuove esperienze nella natura, ospitalità di charme e proposte sostenibili, </w:t>
      </w:r>
      <w:r w:rsidRPr="1EED7442" w:rsidR="1580029F">
        <w:rPr>
          <w:rFonts w:ascii="Helvetica" w:hAnsi="Helvetica"/>
          <w:sz w:val="20"/>
          <w:szCs w:val="20"/>
        </w:rPr>
        <w:t xml:space="preserve">presentandosi </w:t>
      </w:r>
      <w:r w:rsidRPr="1EED7442" w:rsidR="5EFD890E">
        <w:rPr>
          <w:rFonts w:ascii="Helvetica" w:hAnsi="Helvetica"/>
          <w:sz w:val="20"/>
          <w:szCs w:val="20"/>
        </w:rPr>
        <w:t>come una delle mete più allineate alle tendenze di viaggio del 2026. Sarà il luogo ideale per chi cercherà itinerari ispirati al fantasy e al set-</w:t>
      </w:r>
      <w:r w:rsidRPr="1EED7442" w:rsidR="5EFD890E">
        <w:rPr>
          <w:rFonts w:ascii="Helvetica" w:hAnsi="Helvetica"/>
          <w:sz w:val="20"/>
          <w:szCs w:val="20"/>
        </w:rPr>
        <w:t>jetting</w:t>
      </w:r>
      <w:r w:rsidRPr="1EED7442" w:rsidR="5EFD890E">
        <w:rPr>
          <w:rFonts w:ascii="Helvetica" w:hAnsi="Helvetica"/>
          <w:sz w:val="20"/>
          <w:szCs w:val="20"/>
        </w:rPr>
        <w:t xml:space="preserve">, eventi di richiamo internazionale, percorsi di benessere e slow- travel, occasioni di approfondimento culturale e forme di turismo più consapevole. Dalle celebrazioni letterarie e musicali — come i 300 anni dei </w:t>
      </w:r>
      <w:r w:rsidRPr="1EED7442" w:rsidR="5EFD890E">
        <w:rPr>
          <w:rStyle w:val="Emphasis"/>
          <w:rFonts w:ascii="Helvetica" w:hAnsi="Helvetica"/>
          <w:sz w:val="20"/>
          <w:szCs w:val="20"/>
        </w:rPr>
        <w:t>Viaggi di Gulliver</w:t>
      </w:r>
      <w:r w:rsidRPr="1EED7442" w:rsidR="5EFD890E">
        <w:rPr>
          <w:rFonts w:ascii="Helvetica" w:hAnsi="Helvetica"/>
          <w:sz w:val="20"/>
          <w:szCs w:val="20"/>
        </w:rPr>
        <w:t xml:space="preserve"> e i 50 anni degli U2 — ai grandi festival, il 2026 offrirà motivi concreti e trasversali per inserire l’Irlanda tra le priorità di programmazione, anche in chiave di rigenerazione e blue therapy tra coste, laghi e paesaggi d’acqua.</w:t>
      </w:r>
    </w:p>
    <w:p w:rsidR="1EED7442" w:rsidP="1EED7442" w:rsidRDefault="1EED7442" w14:paraId="20D85ABC" w14:textId="4D61C5E1">
      <w:pPr>
        <w:pStyle w:val="NormalWeb"/>
        <w:jc w:val="both"/>
        <w:rPr>
          <w:rFonts w:ascii="Helvetica" w:hAnsi="Helvetica"/>
          <w:sz w:val="20"/>
          <w:szCs w:val="20"/>
        </w:rPr>
      </w:pPr>
    </w:p>
    <w:p w:rsidRPr="006C7182" w:rsidR="006C7182" w:rsidP="00A16103" w:rsidRDefault="006C7182" w14:paraId="16D86733" w14:textId="77777777">
      <w:pPr>
        <w:spacing w:after="0"/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6C7182">
        <w:rPr>
          <w:rFonts w:ascii="Helvetica" w:hAnsi="Helvetica"/>
          <w:b/>
          <w:bCs/>
          <w:sz w:val="20"/>
          <w:szCs w:val="20"/>
          <w:lang w:val="it-IT"/>
        </w:rPr>
        <w:t>Irlanda, molto più di una vacanza</w:t>
      </w:r>
    </w:p>
    <w:p w:rsidR="006C7182" w:rsidP="00A16103" w:rsidRDefault="006C7182" w14:paraId="06FBBD9D" w14:textId="77777777">
      <w:pPr>
        <w:spacing w:after="0"/>
        <w:jc w:val="both"/>
        <w:rPr>
          <w:rFonts w:ascii="Helvetica" w:hAnsi="Helvetica"/>
          <w:sz w:val="20"/>
          <w:szCs w:val="20"/>
          <w:lang w:val="it-IT"/>
        </w:rPr>
      </w:pPr>
    </w:p>
    <w:p w:rsidRPr="00B526FB" w:rsidR="00A16103" w:rsidP="00A16103" w:rsidRDefault="00A16103" w14:paraId="02A5D85A" w14:textId="75A411F1">
      <w:pPr>
        <w:spacing w:after="0"/>
        <w:jc w:val="both"/>
        <w:rPr>
          <w:rFonts w:ascii="Helvetica" w:hAnsi="Helvetica"/>
          <w:sz w:val="20"/>
          <w:szCs w:val="20"/>
          <w:lang w:val="it-IT"/>
        </w:rPr>
      </w:pPr>
      <w:r w:rsidRPr="1EED7442" w:rsidR="5B6A219F">
        <w:rPr>
          <w:rFonts w:ascii="Helvetica" w:hAnsi="Helvetica"/>
          <w:sz w:val="20"/>
          <w:szCs w:val="20"/>
          <w:lang w:val="it-IT"/>
        </w:rPr>
        <w:t>"</w:t>
      </w:r>
      <w:r w:rsidRPr="1EED7442" w:rsidR="5B6A219F">
        <w:rPr>
          <w:rFonts w:ascii="Helvetica" w:hAnsi="Helvetica"/>
          <w:b w:val="1"/>
          <w:bCs w:val="1"/>
          <w:sz w:val="20"/>
          <w:szCs w:val="20"/>
          <w:lang w:val="it-IT"/>
        </w:rPr>
        <w:t>I momenti di svago sono il momento giusto per fare qualcosa di utile</w:t>
      </w:r>
      <w:r w:rsidRPr="1EED7442" w:rsidR="5B6A219F">
        <w:rPr>
          <w:rFonts w:ascii="Helvetica" w:hAnsi="Helvetica"/>
          <w:sz w:val="20"/>
          <w:szCs w:val="20"/>
          <w:lang w:val="it-IT"/>
        </w:rPr>
        <w:t xml:space="preserve">", diceva </w:t>
      </w:r>
      <w:r w:rsidRPr="1EED7442" w:rsidR="5B6A219F">
        <w:rPr>
          <w:rFonts w:ascii="Helvetica" w:hAnsi="Helvetica"/>
          <w:b w:val="1"/>
          <w:bCs w:val="1"/>
          <w:sz w:val="20"/>
          <w:szCs w:val="20"/>
          <w:lang w:val="it-IT"/>
        </w:rPr>
        <w:t>Jonathan Swift</w:t>
      </w:r>
      <w:r w:rsidRPr="1EED7442" w:rsidR="5B6A219F">
        <w:rPr>
          <w:rFonts w:ascii="Helvetica" w:hAnsi="Helvetica"/>
          <w:sz w:val="20"/>
          <w:szCs w:val="20"/>
          <w:lang w:val="it-IT"/>
        </w:rPr>
        <w:t xml:space="preserve">. Questo </w:t>
      </w:r>
      <w:r w:rsidRPr="1EED7442" w:rsidR="7DEEF556">
        <w:rPr>
          <w:rFonts w:ascii="Helvetica" w:hAnsi="Helvetica"/>
          <w:sz w:val="20"/>
          <w:szCs w:val="20"/>
          <w:lang w:val="it-IT"/>
        </w:rPr>
        <w:t xml:space="preserve">suo </w:t>
      </w:r>
      <w:r w:rsidRPr="1EED7442" w:rsidR="5B6A219F">
        <w:rPr>
          <w:rFonts w:ascii="Helvetica" w:hAnsi="Helvetica"/>
          <w:sz w:val="20"/>
          <w:szCs w:val="20"/>
          <w:lang w:val="it-IT"/>
        </w:rPr>
        <w:t>mot</w:t>
      </w:r>
      <w:r w:rsidRPr="1EED7442" w:rsidR="7DEEF556">
        <w:rPr>
          <w:rFonts w:ascii="Helvetica" w:hAnsi="Helvetica"/>
          <w:sz w:val="20"/>
          <w:szCs w:val="20"/>
          <w:lang w:val="it-IT"/>
        </w:rPr>
        <w:t>t</w:t>
      </w:r>
      <w:r w:rsidRPr="1EED7442" w:rsidR="5B6A219F">
        <w:rPr>
          <w:rFonts w:ascii="Helvetica" w:hAnsi="Helvetica"/>
          <w:sz w:val="20"/>
          <w:szCs w:val="20"/>
          <w:lang w:val="it-IT"/>
        </w:rPr>
        <w:t>o p</w:t>
      </w:r>
      <w:r w:rsidRPr="1EED7442" w:rsidR="5B6A219F">
        <w:rPr>
          <w:rFonts w:ascii="Helvetica" w:hAnsi="Helvetica"/>
          <w:color w:val="auto"/>
          <w:sz w:val="20"/>
          <w:szCs w:val="20"/>
          <w:lang w:val="it-IT"/>
        </w:rPr>
        <w:t xml:space="preserve">uò essere applicato ai viaggi, visto che permette, </w:t>
      </w:r>
      <w:r w:rsidRPr="1EED7442" w:rsidR="48D6F51A">
        <w:rPr>
          <w:rFonts w:ascii="Helvetica" w:hAnsi="Helvetica"/>
          <w:color w:val="auto"/>
          <w:sz w:val="20"/>
          <w:szCs w:val="20"/>
          <w:lang w:val="it-IT"/>
        </w:rPr>
        <w:t>parafrasando</w:t>
      </w:r>
      <w:r w:rsidRPr="1EED7442" w:rsidR="5B6A219F">
        <w:rPr>
          <w:rFonts w:ascii="Helvetica" w:hAnsi="Helvetica"/>
          <w:color w:val="auto"/>
          <w:sz w:val="20"/>
          <w:szCs w:val="20"/>
          <w:lang w:val="it-IT"/>
        </w:rPr>
        <w:t xml:space="preserve">, di </w:t>
      </w:r>
      <w:r w:rsidRPr="1EED7442" w:rsidR="538859CD">
        <w:rPr>
          <w:rFonts w:ascii="Helvetica" w:hAnsi="Helvetica"/>
          <w:color w:val="auto"/>
          <w:sz w:val="20"/>
          <w:szCs w:val="20"/>
          <w:lang w:val="it-IT"/>
        </w:rPr>
        <w:t>unire svago</w:t>
      </w:r>
      <w:r w:rsidRPr="1EED7442" w:rsidR="439FAFD9">
        <w:rPr>
          <w:rFonts w:ascii="Helvetica" w:hAnsi="Helvetica"/>
          <w:color w:val="auto"/>
          <w:sz w:val="20"/>
          <w:szCs w:val="20"/>
          <w:lang w:val="it-IT"/>
        </w:rPr>
        <w:t xml:space="preserve"> a cultura e </w:t>
      </w:r>
      <w:r w:rsidRPr="1EED7442" w:rsidR="538859CD">
        <w:rPr>
          <w:rFonts w:ascii="Helvetica" w:hAnsi="Helvetica"/>
          <w:color w:val="auto"/>
          <w:sz w:val="20"/>
          <w:szCs w:val="20"/>
          <w:lang w:val="it-IT"/>
        </w:rPr>
        <w:t>benessere</w:t>
      </w:r>
      <w:r w:rsidRPr="1EED7442" w:rsidR="29244328">
        <w:rPr>
          <w:rFonts w:ascii="Helvetica" w:hAnsi="Helvetica"/>
          <w:color w:val="auto"/>
          <w:sz w:val="20"/>
          <w:szCs w:val="20"/>
          <w:lang w:val="it-IT"/>
        </w:rPr>
        <w:t xml:space="preserve">. E citare </w:t>
      </w:r>
      <w:r w:rsidRPr="1EED7442" w:rsidR="5B6A219F">
        <w:rPr>
          <w:rFonts w:ascii="Helvetica" w:hAnsi="Helvetica"/>
          <w:color w:val="auto"/>
          <w:sz w:val="20"/>
          <w:szCs w:val="20"/>
          <w:lang w:val="it-IT"/>
        </w:rPr>
        <w:t xml:space="preserve">il </w:t>
      </w:r>
      <w:r w:rsidRPr="1EED7442" w:rsidR="5B6A219F">
        <w:rPr>
          <w:rFonts w:ascii="Helvetica" w:hAnsi="Helvetica"/>
          <w:color w:val="auto"/>
          <w:sz w:val="20"/>
          <w:szCs w:val="20"/>
          <w:lang w:val="it-IT"/>
        </w:rPr>
        <w:t xml:space="preserve">maestro irlandese della satira </w:t>
      </w:r>
      <w:r w:rsidRPr="1EED7442" w:rsidR="5B6A219F">
        <w:rPr>
          <w:rFonts w:ascii="Helvetica" w:hAnsi="Helvetica"/>
          <w:color w:val="auto"/>
          <w:sz w:val="20"/>
          <w:szCs w:val="20"/>
          <w:lang w:val="it-IT"/>
        </w:rPr>
        <w:t>p</w:t>
      </w:r>
      <w:r w:rsidRPr="1EED7442" w:rsidR="5B6A219F">
        <w:rPr>
          <w:rFonts w:ascii="Helvetica" w:hAnsi="Helvetica"/>
          <w:sz w:val="20"/>
          <w:szCs w:val="20"/>
          <w:lang w:val="it-IT"/>
        </w:rPr>
        <w:t xml:space="preserve">er invitare a fare un viaggio in Irlanda non è un caso: nel 2026, il suo capolavoro </w:t>
      </w:r>
      <w:r w:rsidRPr="1EED7442" w:rsidR="5B6A219F">
        <w:rPr>
          <w:rFonts w:ascii="Helvetica" w:hAnsi="Helvetica"/>
          <w:i w:val="1"/>
          <w:iCs w:val="1"/>
          <w:sz w:val="20"/>
          <w:szCs w:val="20"/>
          <w:lang w:val="it-IT"/>
        </w:rPr>
        <w:t xml:space="preserve">I viaggi di Gulliver </w:t>
      </w:r>
      <w:r w:rsidRPr="1EED7442" w:rsidR="5B6A219F">
        <w:rPr>
          <w:rFonts w:ascii="Helvetica" w:hAnsi="Helvetica"/>
          <w:sz w:val="20"/>
          <w:szCs w:val="20"/>
          <w:lang w:val="it-IT"/>
        </w:rPr>
        <w:t>compie 300 anni</w:t>
      </w:r>
      <w:r w:rsidRPr="1EED7442" w:rsidR="5B6A219F">
        <w:rPr>
          <w:rFonts w:ascii="Helvetica" w:hAnsi="Helvetica"/>
          <w:i w:val="1"/>
          <w:iCs w:val="1"/>
          <w:sz w:val="20"/>
          <w:szCs w:val="20"/>
          <w:lang w:val="it-IT"/>
        </w:rPr>
        <w:t xml:space="preserve">. </w:t>
      </w:r>
      <w:r w:rsidRPr="1EED7442" w:rsidR="5B6A219F">
        <w:rPr>
          <w:rFonts w:ascii="Helvetica" w:hAnsi="Helvetica"/>
          <w:sz w:val="20"/>
          <w:szCs w:val="20"/>
          <w:lang w:val="it-IT"/>
        </w:rPr>
        <w:t xml:space="preserve">Questo importante anniversario, naturalmente, è solo uno dei </w:t>
      </w:r>
      <w:r w:rsidRPr="1EED7442" w:rsidR="5B6A219F">
        <w:rPr>
          <w:rFonts w:ascii="Helvetica" w:hAnsi="Helvetica"/>
          <w:color w:val="000000" w:themeColor="text1" w:themeTint="FF" w:themeShade="FF"/>
          <w:sz w:val="20"/>
          <w:szCs w:val="20"/>
          <w:lang w:val="it-IT"/>
        </w:rPr>
        <w:t xml:space="preserve">buoni motivi per scegliere </w:t>
      </w:r>
      <w:r w:rsidRPr="1EED7442" w:rsidR="7DEEF556">
        <w:rPr>
          <w:rFonts w:ascii="Helvetica" w:hAnsi="Helvetica"/>
          <w:color w:val="000000" w:themeColor="text1" w:themeTint="FF" w:themeShade="FF"/>
          <w:sz w:val="20"/>
          <w:szCs w:val="20"/>
          <w:lang w:val="it-IT"/>
        </w:rPr>
        <w:t xml:space="preserve">in ogni momento dell’anno </w:t>
      </w:r>
      <w:r w:rsidRPr="1EED7442" w:rsidR="5B6A219F">
        <w:rPr>
          <w:rFonts w:ascii="Helvetica" w:hAnsi="Helvetica"/>
          <w:color w:val="000000" w:themeColor="text1" w:themeTint="FF" w:themeShade="FF"/>
          <w:sz w:val="20"/>
          <w:szCs w:val="20"/>
          <w:lang w:val="it-IT"/>
        </w:rPr>
        <w:t xml:space="preserve">l’isola di smeraldo come meta di una vacanza. </w:t>
      </w:r>
      <w:r w:rsidRPr="1EED7442" w:rsidR="7DEEF556">
        <w:rPr>
          <w:rFonts w:ascii="Helvetica" w:hAnsi="Helvetica"/>
          <w:color w:val="000000" w:themeColor="text1" w:themeTint="FF" w:themeShade="FF"/>
          <w:sz w:val="20"/>
          <w:szCs w:val="20"/>
          <w:lang w:val="it-IT"/>
        </w:rPr>
        <w:t>Nel 2026 c</w:t>
      </w:r>
      <w:r w:rsidRPr="1EED7442" w:rsidR="5B6A219F">
        <w:rPr>
          <w:rFonts w:ascii="Helvetica" w:hAnsi="Helvetica"/>
          <w:color w:val="000000" w:themeColor="text1" w:themeTint="FF" w:themeShade="FF"/>
          <w:sz w:val="20"/>
          <w:szCs w:val="20"/>
          <w:lang w:val="it-IT"/>
        </w:rPr>
        <w:t xml:space="preserve">i </w:t>
      </w:r>
      <w:r w:rsidRPr="1EED7442" w:rsidR="5B6A219F">
        <w:rPr>
          <w:rFonts w:ascii="Helvetica" w:hAnsi="Helvetica"/>
          <w:color w:val="000000" w:themeColor="text1" w:themeTint="FF" w:themeShade="FF"/>
          <w:sz w:val="20"/>
          <w:szCs w:val="20"/>
          <w:lang w:val="it-IT"/>
        </w:rPr>
        <w:t>saranno altri anniversari</w:t>
      </w:r>
      <w:r w:rsidRPr="1EED7442" w:rsidR="7DEEF556">
        <w:rPr>
          <w:rFonts w:ascii="Helvetica" w:hAnsi="Helvetica"/>
          <w:color w:val="000000" w:themeColor="text1" w:themeTint="FF" w:themeShade="FF"/>
          <w:sz w:val="20"/>
          <w:szCs w:val="20"/>
          <w:lang w:val="it-IT"/>
        </w:rPr>
        <w:t xml:space="preserve"> important</w:t>
      </w:r>
      <w:r w:rsidRPr="1EED7442" w:rsidR="7DEEF556">
        <w:rPr>
          <w:rFonts w:ascii="Helvetica" w:hAnsi="Helvetica"/>
          <w:color w:val="000000" w:themeColor="text1" w:themeTint="FF" w:themeShade="FF"/>
          <w:sz w:val="20"/>
          <w:szCs w:val="20"/>
          <w:lang w:val="it-IT"/>
        </w:rPr>
        <w:t>i,</w:t>
      </w:r>
      <w:r w:rsidRPr="1EED7442" w:rsidR="5B6A219F">
        <w:rPr>
          <w:rFonts w:ascii="Helvetica" w:hAnsi="Helvetica"/>
          <w:color w:val="000000" w:themeColor="text1" w:themeTint="FF" w:themeShade="FF"/>
          <w:sz w:val="20"/>
          <w:szCs w:val="20"/>
          <w:lang w:val="it-IT"/>
        </w:rPr>
        <w:t xml:space="preserve"> </w:t>
      </w:r>
      <w:r w:rsidRPr="1EED7442" w:rsidR="5B6A219F">
        <w:rPr>
          <w:rFonts w:ascii="Helvetica" w:hAnsi="Helvetica"/>
          <w:sz w:val="20"/>
          <w:szCs w:val="20"/>
          <w:lang w:val="it-IT"/>
        </w:rPr>
        <w:t>inedite opportunità di scoperta, nuove valorizzazioni dei territori</w:t>
      </w:r>
      <w:r w:rsidRPr="1EED7442" w:rsidR="7DEEF556">
        <w:rPr>
          <w:rFonts w:ascii="Helvetica" w:hAnsi="Helvetica"/>
          <w:sz w:val="20"/>
          <w:szCs w:val="20"/>
          <w:lang w:val="it-IT"/>
        </w:rPr>
        <w:t xml:space="preserve">, </w:t>
      </w:r>
      <w:r w:rsidRPr="1EED7442" w:rsidR="5B6A219F">
        <w:rPr>
          <w:rFonts w:ascii="Helvetica" w:hAnsi="Helvetica"/>
          <w:sz w:val="20"/>
          <w:szCs w:val="20"/>
          <w:lang w:val="it-IT"/>
        </w:rPr>
        <w:t>capac</w:t>
      </w:r>
      <w:r w:rsidRPr="1EED7442" w:rsidR="3EF553ED">
        <w:rPr>
          <w:rFonts w:ascii="Helvetica" w:hAnsi="Helvetica"/>
          <w:sz w:val="20"/>
          <w:szCs w:val="20"/>
          <w:lang w:val="it-IT"/>
        </w:rPr>
        <w:t>i</w:t>
      </w:r>
      <w:r w:rsidRPr="1EED7442" w:rsidR="5B6A219F">
        <w:rPr>
          <w:rFonts w:ascii="Helvetica" w:hAnsi="Helvetica"/>
          <w:sz w:val="20"/>
          <w:szCs w:val="20"/>
          <w:lang w:val="it-IT"/>
        </w:rPr>
        <w:t xml:space="preserve"> di portare alla luce la loro essenza, come occasione di vero contatto con la bellezza di cui sono custodi.</w:t>
      </w:r>
    </w:p>
    <w:p w:rsidR="006C7182" w:rsidP="00A16103" w:rsidRDefault="006C7182" w14:paraId="2F699D88" w14:textId="77777777">
      <w:pPr>
        <w:spacing w:after="0"/>
        <w:jc w:val="both"/>
        <w:rPr>
          <w:rFonts w:ascii="Helvetica" w:hAnsi="Helvetica"/>
          <w:sz w:val="20"/>
          <w:szCs w:val="20"/>
          <w:lang w:val="it-IT"/>
        </w:rPr>
      </w:pPr>
    </w:p>
    <w:p w:rsidRPr="00B526FB" w:rsidR="00A16103" w:rsidP="00A16103" w:rsidRDefault="00401B3F" w14:paraId="01CD4407" w14:textId="369F2686">
      <w:pPr>
        <w:spacing w:after="0"/>
        <w:jc w:val="both"/>
        <w:rPr>
          <w:rFonts w:ascii="Helvetica" w:hAnsi="Helvetica"/>
          <w:color w:val="000000"/>
          <w:sz w:val="20"/>
          <w:szCs w:val="20"/>
          <w:lang w:val="it-IT"/>
        </w:rPr>
      </w:pPr>
      <w:r>
        <w:rPr>
          <w:rFonts w:ascii="Helvetica" w:hAnsi="Helvetica"/>
          <w:sz w:val="20"/>
          <w:szCs w:val="20"/>
          <w:lang w:val="it-IT"/>
        </w:rPr>
        <w:t>L’Irlanda è un</w:t>
      </w:r>
      <w:r w:rsidRPr="00B526FB" w:rsidR="00A16103">
        <w:rPr>
          <w:rFonts w:ascii="Helvetica" w:hAnsi="Helvetica" w:eastAsia="Times New Roman"/>
          <w:color w:val="000000"/>
          <w:sz w:val="20"/>
          <w:szCs w:val="20"/>
          <w:lang w:val="it-IT" w:eastAsia="it-IT"/>
        </w:rPr>
        <w:t xml:space="preserve"> Paese che va oltre gli stereotipi, </w:t>
      </w:r>
      <w:r w:rsidRPr="00B526FB" w:rsidR="0061239D">
        <w:rPr>
          <w:rFonts w:ascii="Helvetica" w:hAnsi="Helvetica" w:eastAsia="Times New Roman"/>
          <w:color w:val="000000"/>
          <w:sz w:val="20"/>
          <w:szCs w:val="20"/>
          <w:lang w:val="it-IT" w:eastAsia="it-IT"/>
        </w:rPr>
        <w:t xml:space="preserve">in grado </w:t>
      </w:r>
      <w:r w:rsidRPr="00B526FB" w:rsidR="00A16103">
        <w:rPr>
          <w:rFonts w:ascii="Helvetica" w:hAnsi="Helvetica" w:eastAsia="Times New Roman"/>
          <w:color w:val="000000"/>
          <w:sz w:val="20"/>
          <w:szCs w:val="20"/>
          <w:lang w:val="it-IT" w:eastAsia="it-IT"/>
        </w:rPr>
        <w:t xml:space="preserve">di sorprendere </w:t>
      </w:r>
      <w:r w:rsidR="00B30E26">
        <w:rPr>
          <w:rFonts w:ascii="Helvetica" w:hAnsi="Helvetica" w:eastAsia="Times New Roman"/>
          <w:color w:val="000000"/>
          <w:sz w:val="20"/>
          <w:szCs w:val="20"/>
          <w:lang w:val="it-IT" w:eastAsia="it-IT"/>
        </w:rPr>
        <w:t>per la sua</w:t>
      </w:r>
      <w:r w:rsidRPr="00B526FB" w:rsidR="00A16103">
        <w:rPr>
          <w:rFonts w:ascii="Helvetica" w:hAnsi="Helvetica" w:eastAsia="Times New Roman"/>
          <w:color w:val="000000"/>
          <w:sz w:val="20"/>
          <w:szCs w:val="20"/>
          <w:lang w:val="it-IT" w:eastAsia="it-IT"/>
        </w:rPr>
        <w:t xml:space="preserve"> autenticità, </w:t>
      </w:r>
      <w:r w:rsidR="00B30E26">
        <w:rPr>
          <w:rFonts w:ascii="Helvetica" w:hAnsi="Helvetica" w:eastAsia="Times New Roman"/>
          <w:color w:val="000000"/>
          <w:sz w:val="20"/>
          <w:szCs w:val="20"/>
          <w:lang w:val="it-IT" w:eastAsia="it-IT"/>
        </w:rPr>
        <w:t xml:space="preserve">la </w:t>
      </w:r>
      <w:r w:rsidRPr="00B526FB" w:rsidR="00A16103">
        <w:rPr>
          <w:rFonts w:ascii="Helvetica" w:hAnsi="Helvetica" w:eastAsia="Times New Roman"/>
          <w:color w:val="000000"/>
          <w:sz w:val="20"/>
          <w:szCs w:val="20"/>
          <w:lang w:val="it-IT" w:eastAsia="it-IT"/>
        </w:rPr>
        <w:t xml:space="preserve">creatività e </w:t>
      </w:r>
      <w:r w:rsidR="00B30E26">
        <w:rPr>
          <w:rFonts w:ascii="Helvetica" w:hAnsi="Helvetica" w:eastAsia="Times New Roman"/>
          <w:color w:val="000000"/>
          <w:sz w:val="20"/>
          <w:szCs w:val="20"/>
          <w:lang w:val="it-IT" w:eastAsia="it-IT"/>
        </w:rPr>
        <w:t xml:space="preserve">gli </w:t>
      </w:r>
      <w:r w:rsidRPr="00B526FB" w:rsidR="00A16103">
        <w:rPr>
          <w:rFonts w:ascii="Helvetica" w:hAnsi="Helvetica" w:eastAsia="Times New Roman"/>
          <w:color w:val="000000"/>
          <w:sz w:val="20"/>
          <w:szCs w:val="20"/>
          <w:lang w:val="it-IT" w:eastAsia="it-IT"/>
        </w:rPr>
        <w:t>incontri significativi</w:t>
      </w:r>
      <w:r w:rsidR="00B30E26">
        <w:rPr>
          <w:rFonts w:ascii="Helvetica" w:hAnsi="Helvetica" w:eastAsia="Times New Roman"/>
          <w:color w:val="000000"/>
          <w:sz w:val="20"/>
          <w:szCs w:val="20"/>
          <w:lang w:val="it-IT" w:eastAsia="it-IT"/>
        </w:rPr>
        <w:t>.</w:t>
      </w:r>
      <w:r w:rsidRPr="00B526FB" w:rsidR="00A16103">
        <w:rPr>
          <w:rFonts w:ascii="Helvetica" w:hAnsi="Helvetica" w:eastAsia="Times New Roman"/>
          <w:color w:val="000000"/>
          <w:sz w:val="20"/>
          <w:szCs w:val="20"/>
          <w:lang w:val="it-IT" w:eastAsia="it-IT"/>
        </w:rPr>
        <w:t xml:space="preserve"> </w:t>
      </w:r>
      <w:r w:rsidR="00B30E26">
        <w:rPr>
          <w:rFonts w:ascii="Helvetica" w:hAnsi="Helvetica"/>
          <w:color w:val="000000"/>
          <w:sz w:val="20"/>
          <w:szCs w:val="20"/>
          <w:lang w:val="it-IT"/>
        </w:rPr>
        <w:t xml:space="preserve">Grazie alla </w:t>
      </w:r>
      <w:r w:rsidRPr="00B526FB" w:rsidR="00A16103">
        <w:rPr>
          <w:rFonts w:ascii="Helvetica" w:hAnsi="Helvetica"/>
          <w:color w:val="000000"/>
          <w:sz w:val="20"/>
          <w:szCs w:val="20"/>
          <w:lang w:val="it-IT"/>
        </w:rPr>
        <w:t xml:space="preserve">varietà che caratterizza ogni contea, va oltre la vacanza </w:t>
      </w:r>
      <w:r w:rsidR="00B30E26">
        <w:rPr>
          <w:rFonts w:ascii="Helvetica" w:hAnsi="Helvetica"/>
          <w:color w:val="000000"/>
          <w:sz w:val="20"/>
          <w:szCs w:val="20"/>
          <w:lang w:val="it-IT"/>
        </w:rPr>
        <w:t>“</w:t>
      </w:r>
      <w:r w:rsidRPr="00B526FB" w:rsidR="00A16103">
        <w:rPr>
          <w:rFonts w:ascii="Helvetica" w:hAnsi="Helvetica"/>
          <w:color w:val="000000"/>
          <w:sz w:val="20"/>
          <w:szCs w:val="20"/>
          <w:lang w:val="it-IT"/>
        </w:rPr>
        <w:t>mordi e fuggi</w:t>
      </w:r>
      <w:r w:rsidR="00B30E26">
        <w:rPr>
          <w:rFonts w:ascii="Helvetica" w:hAnsi="Helvetica"/>
          <w:color w:val="000000"/>
          <w:sz w:val="20"/>
          <w:szCs w:val="20"/>
          <w:lang w:val="it-IT"/>
        </w:rPr>
        <w:t>”</w:t>
      </w:r>
      <w:r w:rsidRPr="00B526FB" w:rsidR="00A16103">
        <w:rPr>
          <w:rFonts w:ascii="Helvetica" w:hAnsi="Helvetica"/>
          <w:color w:val="000000"/>
          <w:sz w:val="20"/>
          <w:szCs w:val="20"/>
          <w:lang w:val="it-IT"/>
        </w:rPr>
        <w:t xml:space="preserve"> o un breve weekend.  </w:t>
      </w:r>
      <w:r>
        <w:rPr>
          <w:rFonts w:ascii="Helvetica" w:hAnsi="Helvetica"/>
          <w:color w:val="000000"/>
          <w:sz w:val="20"/>
          <w:szCs w:val="20"/>
          <w:lang w:val="it-IT"/>
        </w:rPr>
        <w:t>L’obiettivo è di mettere</w:t>
      </w:r>
      <w:r w:rsidRPr="00B526FB" w:rsidR="001B5E91">
        <w:rPr>
          <w:rFonts w:ascii="Helvetica" w:hAnsi="Helvetica"/>
          <w:color w:val="000000"/>
          <w:sz w:val="20"/>
          <w:szCs w:val="20"/>
          <w:lang w:val="it-IT"/>
        </w:rPr>
        <w:t xml:space="preserve"> </w:t>
      </w:r>
      <w:r w:rsidRPr="00B526FB" w:rsidR="00A16103">
        <w:rPr>
          <w:rFonts w:ascii="Helvetica" w:hAnsi="Helvetica"/>
          <w:color w:val="000000"/>
          <w:sz w:val="20"/>
          <w:szCs w:val="20"/>
          <w:lang w:val="it-IT"/>
        </w:rPr>
        <w:t>al centro i viaggiator</w:t>
      </w:r>
      <w:r w:rsidRPr="00B526FB" w:rsidR="00FB27B8">
        <w:rPr>
          <w:rFonts w:ascii="Helvetica" w:hAnsi="Helvetica"/>
          <w:color w:val="000000"/>
          <w:sz w:val="20"/>
          <w:szCs w:val="20"/>
          <w:lang w:val="it-IT"/>
        </w:rPr>
        <w:t>i</w:t>
      </w:r>
      <w:r w:rsidRPr="00B526FB" w:rsidR="00A16103">
        <w:rPr>
          <w:rFonts w:ascii="Helvetica" w:hAnsi="Helvetica"/>
          <w:color w:val="000000"/>
          <w:sz w:val="20"/>
          <w:szCs w:val="20"/>
          <w:lang w:val="it-IT"/>
        </w:rPr>
        <w:t xml:space="preserve">: i </w:t>
      </w:r>
      <w:r w:rsidRPr="00B526FB" w:rsidR="00FB27B8">
        <w:rPr>
          <w:rFonts w:ascii="Helvetica" w:hAnsi="Helvetica"/>
          <w:color w:val="000000"/>
          <w:sz w:val="20"/>
          <w:szCs w:val="20"/>
          <w:lang w:val="it-IT"/>
        </w:rPr>
        <w:t xml:space="preserve">loro </w:t>
      </w:r>
      <w:r w:rsidRPr="00B526FB" w:rsidR="00A16103">
        <w:rPr>
          <w:rFonts w:ascii="Helvetica" w:hAnsi="Helvetica"/>
          <w:color w:val="000000"/>
          <w:sz w:val="20"/>
          <w:szCs w:val="20"/>
          <w:lang w:val="it-IT"/>
        </w:rPr>
        <w:t>interessi</w:t>
      </w:r>
      <w:r w:rsidR="00B30E26">
        <w:rPr>
          <w:rFonts w:ascii="Helvetica" w:hAnsi="Helvetica"/>
          <w:color w:val="000000"/>
          <w:sz w:val="20"/>
          <w:szCs w:val="20"/>
          <w:lang w:val="it-IT"/>
        </w:rPr>
        <w:t xml:space="preserve">, </w:t>
      </w:r>
      <w:r>
        <w:rPr>
          <w:rFonts w:ascii="Helvetica" w:hAnsi="Helvetica"/>
          <w:color w:val="000000"/>
          <w:sz w:val="20"/>
          <w:szCs w:val="20"/>
          <w:lang w:val="it-IT"/>
        </w:rPr>
        <w:t>dando</w:t>
      </w:r>
      <w:r w:rsidR="00B30E26">
        <w:rPr>
          <w:rFonts w:ascii="Helvetica" w:hAnsi="Helvetica"/>
          <w:color w:val="000000"/>
          <w:sz w:val="20"/>
          <w:szCs w:val="20"/>
          <w:lang w:val="it-IT"/>
        </w:rPr>
        <w:t xml:space="preserve"> </w:t>
      </w:r>
      <w:r w:rsidRPr="00B526FB" w:rsidR="00A16103">
        <w:rPr>
          <w:rFonts w:ascii="Helvetica" w:hAnsi="Helvetica"/>
          <w:color w:val="000000"/>
          <w:sz w:val="20"/>
          <w:szCs w:val="20"/>
          <w:lang w:val="it-IT"/>
        </w:rPr>
        <w:t xml:space="preserve">l’opportunità di progettare una vacanza di più giorni, </w:t>
      </w:r>
      <w:r w:rsidRPr="00B526FB" w:rsidR="00FD11ED">
        <w:rPr>
          <w:rFonts w:ascii="Helvetica" w:hAnsi="Helvetica"/>
          <w:color w:val="000000"/>
          <w:sz w:val="20"/>
          <w:szCs w:val="20"/>
          <w:lang w:val="it-IT"/>
        </w:rPr>
        <w:t>che poss</w:t>
      </w:r>
      <w:r w:rsidRPr="00B526FB" w:rsidR="00FB27B8">
        <w:rPr>
          <w:rFonts w:ascii="Helvetica" w:hAnsi="Helvetica"/>
          <w:color w:val="000000"/>
          <w:sz w:val="20"/>
          <w:szCs w:val="20"/>
          <w:lang w:val="it-IT"/>
        </w:rPr>
        <w:t>a</w:t>
      </w:r>
      <w:r w:rsidRPr="00B526FB" w:rsidR="00FD11ED">
        <w:rPr>
          <w:rFonts w:ascii="Helvetica" w:hAnsi="Helvetica"/>
          <w:color w:val="000000"/>
          <w:sz w:val="20"/>
          <w:szCs w:val="20"/>
          <w:lang w:val="it-IT"/>
        </w:rPr>
        <w:t xml:space="preserve"> abbracciare, per esempio, un arco temporale di </w:t>
      </w:r>
      <w:r>
        <w:rPr>
          <w:rFonts w:ascii="Helvetica" w:hAnsi="Helvetica"/>
          <w:color w:val="000000"/>
          <w:sz w:val="20"/>
          <w:szCs w:val="20"/>
          <w:lang w:val="it-IT"/>
        </w:rPr>
        <w:t>cinque giorni</w:t>
      </w:r>
      <w:r w:rsidR="00B30E26">
        <w:rPr>
          <w:rFonts w:ascii="Helvetica" w:hAnsi="Helvetica"/>
          <w:color w:val="000000"/>
          <w:sz w:val="20"/>
          <w:szCs w:val="20"/>
          <w:lang w:val="it-IT"/>
        </w:rPr>
        <w:t xml:space="preserve">. </w:t>
      </w:r>
      <w:r>
        <w:rPr>
          <w:rFonts w:ascii="Helvetica" w:hAnsi="Helvetica"/>
          <w:color w:val="000000"/>
          <w:sz w:val="20"/>
          <w:szCs w:val="20"/>
          <w:lang w:val="it-IT"/>
        </w:rPr>
        <w:t xml:space="preserve">e che </w:t>
      </w:r>
      <w:r w:rsidRPr="00B526FB" w:rsidR="00A16103">
        <w:rPr>
          <w:rFonts w:ascii="Helvetica" w:hAnsi="Helvetica"/>
          <w:color w:val="000000"/>
          <w:sz w:val="20"/>
          <w:szCs w:val="20"/>
          <w:lang w:val="it-IT"/>
        </w:rPr>
        <w:t xml:space="preserve">vada realmente oltre le rotte più battute, </w:t>
      </w:r>
      <w:r w:rsidRPr="00B526FB" w:rsidR="004262CA">
        <w:rPr>
          <w:rFonts w:ascii="Helvetica" w:hAnsi="Helvetica"/>
          <w:color w:val="000000"/>
          <w:sz w:val="20"/>
          <w:szCs w:val="20"/>
          <w:lang w:val="it-IT"/>
        </w:rPr>
        <w:t>anche sfruttando la rete di trasporti pubblici</w:t>
      </w:r>
      <w:r w:rsidRPr="00B526FB" w:rsidR="00FD11ED">
        <w:rPr>
          <w:rFonts w:ascii="Helvetica" w:hAnsi="Helvetica"/>
          <w:color w:val="000000"/>
          <w:sz w:val="20"/>
          <w:szCs w:val="20"/>
          <w:lang w:val="it-IT"/>
        </w:rPr>
        <w:t xml:space="preserve"> ed </w:t>
      </w:r>
      <w:r w:rsidRPr="00B526FB" w:rsidR="00A16103">
        <w:rPr>
          <w:rFonts w:ascii="Helvetica" w:hAnsi="Helvetica"/>
          <w:color w:val="000000"/>
          <w:sz w:val="20"/>
          <w:szCs w:val="20"/>
          <w:lang w:val="it-IT"/>
        </w:rPr>
        <w:t>evitando la concentrazione dei flussi</w:t>
      </w:r>
      <w:r w:rsidRPr="00B526FB" w:rsidR="004262CA">
        <w:rPr>
          <w:rFonts w:ascii="Helvetica" w:hAnsi="Helvetica"/>
          <w:color w:val="000000"/>
          <w:sz w:val="20"/>
          <w:szCs w:val="20"/>
          <w:lang w:val="it-IT"/>
        </w:rPr>
        <w:t xml:space="preserve">, con </w:t>
      </w:r>
      <w:r w:rsidRPr="00B526FB" w:rsidR="00A16103">
        <w:rPr>
          <w:rFonts w:ascii="Helvetica" w:hAnsi="Helvetica"/>
          <w:color w:val="000000"/>
          <w:sz w:val="20"/>
          <w:szCs w:val="20"/>
          <w:lang w:val="it-IT"/>
        </w:rPr>
        <w:t>benefici sia per chi visita le differenti aree sia per le comunità locali.</w:t>
      </w:r>
    </w:p>
    <w:p w:rsidRPr="00B526FB" w:rsidR="00A16103" w:rsidP="00A16103" w:rsidRDefault="00A16103" w14:paraId="3AB76DF3" w14:textId="77777777">
      <w:pPr>
        <w:spacing w:after="0"/>
        <w:jc w:val="both"/>
        <w:rPr>
          <w:rFonts w:ascii="Helvetica" w:hAnsi="Helvetica"/>
          <w:color w:val="000000"/>
          <w:sz w:val="20"/>
          <w:szCs w:val="20"/>
          <w:lang w:val="it-IT"/>
        </w:rPr>
      </w:pPr>
    </w:p>
    <w:p w:rsidRPr="00B526FB" w:rsidR="00A16103" w:rsidP="00A16103" w:rsidRDefault="00FD11ED" w14:paraId="2A01DFF8" w14:textId="7815D321">
      <w:pPr>
        <w:spacing w:after="0"/>
        <w:jc w:val="both"/>
        <w:rPr>
          <w:rFonts w:ascii="Helvetica" w:hAnsi="Helvetica"/>
          <w:color w:val="000000"/>
          <w:sz w:val="20"/>
          <w:szCs w:val="20"/>
          <w:lang w:val="it-IT"/>
        </w:rPr>
      </w:pPr>
      <w:r w:rsidRPr="1EED7442" w:rsidR="6C588E87">
        <w:rPr>
          <w:rFonts w:ascii="Helvetica" w:hAnsi="Helvetica"/>
          <w:color w:val="000000" w:themeColor="text1" w:themeTint="FF" w:themeShade="FF"/>
          <w:sz w:val="20"/>
          <w:szCs w:val="20"/>
          <w:lang w:val="it-IT"/>
        </w:rPr>
        <w:t>Alla luce di questa visione</w:t>
      </w:r>
      <w:r w:rsidRPr="1EED7442" w:rsidR="5B6A219F">
        <w:rPr>
          <w:rFonts w:ascii="Helvetica" w:hAnsi="Helvetica"/>
          <w:color w:val="000000" w:themeColor="text1" w:themeTint="FF" w:themeShade="FF"/>
          <w:sz w:val="20"/>
          <w:szCs w:val="20"/>
          <w:lang w:val="it-IT"/>
        </w:rPr>
        <w:t>, ogni territorio si è impegnato ancora di più a fare sistema per tradurre la sua particolarità in esperienza da condividere con chi arriva. Un elemento chiave è anche l’ispirazione che arriva dallo schermo:</w:t>
      </w:r>
      <w:r w:rsidRPr="1EED7442" w:rsidR="5B6A219F">
        <w:rPr>
          <w:rStyle w:val="apple-converted-space"/>
          <w:rFonts w:ascii="Helvetica" w:hAnsi="Helvetica"/>
          <w:color w:val="000000" w:themeColor="text1" w:themeTint="FF" w:themeShade="FF"/>
          <w:sz w:val="20"/>
          <w:szCs w:val="20"/>
          <w:lang w:val="it-IT"/>
        </w:rPr>
        <w:t> </w:t>
      </w:r>
      <w:r w:rsidRPr="1EED7442" w:rsidR="5B6A219F">
        <w:rPr>
          <w:rFonts w:ascii="Helvetica" w:hAnsi="Helvetica"/>
          <w:b w:val="1"/>
          <w:bCs w:val="1"/>
          <w:color w:val="000000" w:themeColor="text1" w:themeTint="FF" w:themeShade="FF"/>
          <w:sz w:val="20"/>
          <w:szCs w:val="20"/>
          <w:lang w:val="it-IT"/>
        </w:rPr>
        <w:t>circa il 23% dei potenziali turisti sceglie la destinazione influenzato da film e serie</w:t>
      </w:r>
      <w:r w:rsidRPr="1EED7442" w:rsidR="5B6A219F">
        <w:rPr>
          <w:rFonts w:ascii="Helvetica" w:hAnsi="Helvetica"/>
          <w:color w:val="000000" w:themeColor="text1" w:themeTint="FF" w:themeShade="FF"/>
          <w:sz w:val="20"/>
          <w:szCs w:val="20"/>
          <w:lang w:val="it-IT"/>
        </w:rPr>
        <w:t xml:space="preserve">. </w:t>
      </w:r>
      <w:r w:rsidRPr="1EED7442" w:rsidR="3EF553ED">
        <w:rPr>
          <w:rFonts w:ascii="Helvetica" w:hAnsi="Helvetica"/>
          <w:color w:val="000000" w:themeColor="text1" w:themeTint="FF" w:themeShade="FF"/>
          <w:sz w:val="20"/>
          <w:szCs w:val="20"/>
          <w:lang w:val="it-IT"/>
        </w:rPr>
        <w:t xml:space="preserve">In tutta l’isola d’Irlanda, grazie al lavoro fatto per trasformare </w:t>
      </w:r>
      <w:r w:rsidRPr="1EED7442" w:rsidR="5B6A219F">
        <w:rPr>
          <w:rFonts w:ascii="Helvetica" w:hAnsi="Helvetica"/>
          <w:color w:val="000000" w:themeColor="text1" w:themeTint="FF" w:themeShade="FF"/>
          <w:sz w:val="20"/>
          <w:szCs w:val="20"/>
          <w:lang w:val="it-IT"/>
        </w:rPr>
        <w:t xml:space="preserve">le ambientazioni irlandesi più iconiche in motivi di viaggio, sfruttando </w:t>
      </w:r>
      <w:r w:rsidRPr="1EED7442" w:rsidR="5B6A219F">
        <w:rPr>
          <w:rFonts w:ascii="Helvetica" w:hAnsi="Helvetica"/>
          <w:color w:val="000000" w:themeColor="text1" w:themeTint="FF" w:themeShade="FF"/>
          <w:sz w:val="20"/>
          <w:szCs w:val="20"/>
          <w:lang w:val="it-IT"/>
        </w:rPr>
        <w:t>le numerose location presenti</w:t>
      </w:r>
      <w:r w:rsidRPr="1EED7442" w:rsidR="5B6A219F">
        <w:rPr>
          <w:rFonts w:ascii="Helvetica" w:hAnsi="Helvetica"/>
          <w:color w:val="000000" w:themeColor="text1" w:themeTint="FF" w:themeShade="FF"/>
          <w:sz w:val="20"/>
          <w:szCs w:val="20"/>
          <w:lang w:val="it-IT"/>
        </w:rPr>
        <w:t xml:space="preserve"> in produzioni di successo</w:t>
      </w:r>
      <w:r w:rsidRPr="1EED7442" w:rsidR="3EF553ED">
        <w:rPr>
          <w:rFonts w:ascii="Helvetica" w:hAnsi="Helvetica"/>
          <w:color w:val="000000" w:themeColor="text1" w:themeTint="FF" w:themeShade="FF"/>
          <w:sz w:val="20"/>
          <w:szCs w:val="20"/>
          <w:lang w:val="it-IT"/>
        </w:rPr>
        <w:t xml:space="preserve">, chi ama </w:t>
      </w:r>
      <w:r w:rsidRPr="1EED7442" w:rsidR="5ACE8A46">
        <w:rPr>
          <w:rFonts w:ascii="Helvetica" w:hAnsi="Helvetica"/>
          <w:color w:val="000000" w:themeColor="text1" w:themeTint="FF" w:themeShade="FF"/>
          <w:sz w:val="20"/>
          <w:szCs w:val="20"/>
          <w:lang w:val="it-IT"/>
        </w:rPr>
        <w:t>la</w:t>
      </w:r>
      <w:r w:rsidRPr="1EED7442" w:rsidR="3EF553ED">
        <w:rPr>
          <w:rFonts w:ascii="Helvetica" w:hAnsi="Helvetica"/>
          <w:color w:val="000000" w:themeColor="text1" w:themeTint="FF" w:themeShade="FF"/>
          <w:sz w:val="20"/>
          <w:szCs w:val="20"/>
          <w:lang w:val="it-IT"/>
        </w:rPr>
        <w:t xml:space="preserve"> settima arte non avrà che l’imbarazzo della scelta.</w:t>
      </w:r>
    </w:p>
    <w:p w:rsidRPr="00B526FB" w:rsidR="00A16103" w:rsidP="00A16103" w:rsidRDefault="00A16103" w14:paraId="24F9EBA9" w14:textId="77777777">
      <w:pPr>
        <w:spacing w:after="0"/>
        <w:jc w:val="both"/>
        <w:rPr>
          <w:rFonts w:ascii="Helvetica" w:hAnsi="Helvetica"/>
          <w:color w:val="000000"/>
          <w:sz w:val="20"/>
          <w:szCs w:val="20"/>
          <w:lang w:val="it-IT"/>
        </w:rPr>
      </w:pPr>
    </w:p>
    <w:p w:rsidRPr="00B526FB" w:rsidR="00A16103" w:rsidP="00A16103" w:rsidRDefault="0061239D" w14:paraId="22D27F93" w14:textId="77777777">
      <w:pPr>
        <w:spacing w:after="0"/>
        <w:jc w:val="both"/>
        <w:rPr>
          <w:rFonts w:ascii="Helvetica" w:hAnsi="Helvetica"/>
          <w:sz w:val="20"/>
          <w:szCs w:val="20"/>
          <w:lang w:val="it-IT"/>
        </w:rPr>
      </w:pPr>
      <w:r w:rsidRPr="00B526FB">
        <w:rPr>
          <w:rFonts w:ascii="Helvetica" w:hAnsi="Helvetica"/>
          <w:sz w:val="20"/>
          <w:szCs w:val="20"/>
          <w:lang w:val="it-IT"/>
        </w:rPr>
        <w:t>Pensando alla grande letteratura, al cinema, agli anniversari, alle novità e agli eventi, vale la pena fare una carrellata su quello che rende l’Irlanda la meta ideale per una lunga vacanza da cui tornare trasformati.</w:t>
      </w:r>
    </w:p>
    <w:p w:rsidRPr="00B526FB" w:rsidR="00A16103" w:rsidP="00A16103" w:rsidRDefault="00A16103" w14:paraId="0074E154" w14:textId="77777777">
      <w:pPr>
        <w:spacing w:after="0"/>
        <w:jc w:val="both"/>
        <w:rPr>
          <w:rFonts w:ascii="Helvetica" w:hAnsi="Helvetica"/>
          <w:sz w:val="20"/>
          <w:szCs w:val="20"/>
          <w:lang w:val="it-IT"/>
        </w:rPr>
      </w:pPr>
    </w:p>
    <w:p w:rsidRPr="00B526FB" w:rsidR="00A16103" w:rsidP="00A16103" w:rsidRDefault="00A16103" w14:paraId="1EF50C77" w14:textId="77777777">
      <w:pPr>
        <w:spacing w:after="0"/>
        <w:jc w:val="both"/>
        <w:rPr>
          <w:rFonts w:ascii="Helvetica" w:hAnsi="Helvetica"/>
          <w:sz w:val="20"/>
          <w:szCs w:val="20"/>
          <w:lang w:val="it-IT"/>
        </w:rPr>
      </w:pPr>
      <w:r w:rsidRPr="00B526FB">
        <w:rPr>
          <w:rFonts w:ascii="Helvetica" w:hAnsi="Helvetica"/>
          <w:b/>
          <w:bCs/>
          <w:sz w:val="20"/>
          <w:szCs w:val="20"/>
          <w:lang w:val="it-IT"/>
        </w:rPr>
        <w:t xml:space="preserve">300 anni dalla prima edizione de </w:t>
      </w:r>
      <w:r w:rsidRPr="00B526FB" w:rsidR="00FB27B8">
        <w:rPr>
          <w:rFonts w:ascii="Helvetica" w:hAnsi="Helvetica"/>
          <w:b/>
          <w:bCs/>
          <w:i/>
          <w:iCs/>
          <w:sz w:val="20"/>
          <w:szCs w:val="20"/>
          <w:lang w:val="it-IT"/>
        </w:rPr>
        <w:t>I v</w:t>
      </w:r>
      <w:r w:rsidRPr="00B526FB">
        <w:rPr>
          <w:rFonts w:ascii="Helvetica" w:hAnsi="Helvetica"/>
          <w:b/>
          <w:bCs/>
          <w:i/>
          <w:iCs/>
          <w:sz w:val="20"/>
          <w:szCs w:val="20"/>
          <w:lang w:val="it-IT"/>
        </w:rPr>
        <w:t>iaggi di Gulliver</w:t>
      </w:r>
      <w:r w:rsidRPr="00B526FB">
        <w:rPr>
          <w:rFonts w:ascii="Helvetica" w:hAnsi="Helvetica"/>
          <w:b/>
          <w:bCs/>
          <w:sz w:val="20"/>
          <w:szCs w:val="20"/>
          <w:lang w:val="it-IT"/>
        </w:rPr>
        <w:t xml:space="preserve">, un classico della letteratura </w:t>
      </w:r>
      <w:r w:rsidRPr="00B526FB" w:rsidR="001B5E91">
        <w:rPr>
          <w:rFonts w:ascii="Helvetica" w:hAnsi="Helvetica"/>
          <w:b/>
          <w:bCs/>
          <w:sz w:val="20"/>
          <w:szCs w:val="20"/>
          <w:lang w:val="it-IT"/>
        </w:rPr>
        <w:t>da scoprire tra Dublino e l’Irlanda del Nord</w:t>
      </w:r>
    </w:p>
    <w:p w:rsidRPr="00B526FB" w:rsidR="00A16103" w:rsidP="00A16103" w:rsidRDefault="0061239D" w14:paraId="39EBE682" w14:textId="77777777">
      <w:pPr>
        <w:spacing w:after="200" w:line="253" w:lineRule="atLeast"/>
        <w:jc w:val="both"/>
        <w:rPr>
          <w:rFonts w:ascii="Helvetica" w:hAnsi="Helvetica" w:cstheme="minorHAnsi"/>
          <w:sz w:val="20"/>
          <w:szCs w:val="20"/>
          <w:lang w:val="it-IT"/>
        </w:rPr>
      </w:pPr>
      <w:r w:rsidRPr="00B526FB">
        <w:rPr>
          <w:rFonts w:ascii="Helvetica" w:hAnsi="Helvetica" w:cstheme="minorHAnsi"/>
          <w:sz w:val="20"/>
          <w:szCs w:val="20"/>
          <w:lang w:val="it-IT"/>
        </w:rPr>
        <w:t>N</w:t>
      </w:r>
      <w:r w:rsidRPr="00B526FB" w:rsidR="00A16103">
        <w:rPr>
          <w:rFonts w:ascii="Helvetica" w:hAnsi="Helvetica" w:cstheme="minorHAnsi"/>
          <w:sz w:val="20"/>
          <w:szCs w:val="20"/>
          <w:lang w:val="it-IT"/>
        </w:rPr>
        <w:t xml:space="preserve">el 2026 ricorre il 300° anniversario della prima edizione </w:t>
      </w:r>
      <w:r w:rsidRPr="00B526FB">
        <w:rPr>
          <w:rFonts w:ascii="Helvetica" w:hAnsi="Helvetica" w:cstheme="minorHAnsi"/>
          <w:sz w:val="20"/>
          <w:szCs w:val="20"/>
          <w:lang w:val="it-IT"/>
        </w:rPr>
        <w:t xml:space="preserve">de </w:t>
      </w:r>
      <w:r w:rsidRPr="00B526FB" w:rsidR="00A16103">
        <w:rPr>
          <w:rFonts w:ascii="Helvetica" w:hAnsi="Helvetica" w:cstheme="minorHAnsi"/>
          <w:i/>
          <w:iCs/>
          <w:sz w:val="20"/>
          <w:szCs w:val="20"/>
          <w:lang w:val="it-IT"/>
        </w:rPr>
        <w:t>I viaggi di Gulliver</w:t>
      </w:r>
      <w:r w:rsidRPr="00B526FB" w:rsidR="00A16103">
        <w:rPr>
          <w:rFonts w:ascii="Helvetica" w:hAnsi="Helvetica" w:cstheme="minorHAnsi"/>
          <w:sz w:val="20"/>
          <w:szCs w:val="20"/>
          <w:lang w:val="it-IT"/>
        </w:rPr>
        <w:t>, una satira delle debolezze e dei vizi umani</w:t>
      </w:r>
      <w:r w:rsidRPr="00B526FB">
        <w:rPr>
          <w:rFonts w:ascii="Helvetica" w:hAnsi="Helvetica" w:cstheme="minorHAnsi"/>
          <w:sz w:val="20"/>
          <w:szCs w:val="20"/>
          <w:lang w:val="it-IT"/>
        </w:rPr>
        <w:t>, un classico della letteratura universale,</w:t>
      </w:r>
      <w:r w:rsidRPr="00B526FB" w:rsidR="00A16103">
        <w:rPr>
          <w:rFonts w:ascii="Helvetica" w:hAnsi="Helvetica" w:cstheme="minorHAnsi"/>
          <w:sz w:val="20"/>
          <w:szCs w:val="20"/>
          <w:lang w:val="it-IT"/>
        </w:rPr>
        <w:t xml:space="preserve"> che ancora oggi continua ad essere letto e pubblicato ed è considerato anche il libro irlandese più letto.</w:t>
      </w:r>
      <w:r w:rsidRPr="00B526FB">
        <w:rPr>
          <w:rFonts w:ascii="Helvetica" w:hAnsi="Helvetica" w:cstheme="minorHAnsi"/>
          <w:sz w:val="20"/>
          <w:szCs w:val="20"/>
          <w:lang w:val="it-IT"/>
        </w:rPr>
        <w:t xml:space="preserve"> </w:t>
      </w:r>
    </w:p>
    <w:p w:rsidRPr="00B526FB" w:rsidR="00A16103" w:rsidP="00A16103" w:rsidRDefault="0081359D" w14:paraId="29F6CDD3" w14:textId="77777777">
      <w:pPr>
        <w:spacing w:after="200" w:line="253" w:lineRule="atLeast"/>
        <w:jc w:val="both"/>
        <w:rPr>
          <w:rFonts w:ascii="Helvetica" w:hAnsi="Helvetica" w:cstheme="minorHAnsi"/>
          <w:sz w:val="20"/>
          <w:szCs w:val="20"/>
          <w:lang w:val="it-IT"/>
        </w:rPr>
      </w:pPr>
      <w:r w:rsidRPr="00B526FB">
        <w:rPr>
          <w:rFonts w:ascii="Helvetica" w:hAnsi="Helvetica" w:cstheme="minorHAnsi"/>
          <w:sz w:val="20"/>
          <w:szCs w:val="20"/>
          <w:lang w:val="it-IT"/>
        </w:rPr>
        <w:t>Il suo autore Jonathan Swift era irlandese e per</w:t>
      </w:r>
      <w:r w:rsidRPr="00B526FB" w:rsidR="00A16103">
        <w:rPr>
          <w:rFonts w:ascii="Helvetica" w:hAnsi="Helvetica" w:cstheme="minorHAnsi"/>
          <w:sz w:val="20"/>
          <w:szCs w:val="20"/>
          <w:lang w:val="it-IT"/>
        </w:rPr>
        <w:t xml:space="preserve"> seguir</w:t>
      </w:r>
      <w:r w:rsidRPr="00B526FB">
        <w:rPr>
          <w:rFonts w:ascii="Helvetica" w:hAnsi="Helvetica" w:cstheme="minorHAnsi"/>
          <w:sz w:val="20"/>
          <w:szCs w:val="20"/>
          <w:lang w:val="it-IT"/>
        </w:rPr>
        <w:t>ne</w:t>
      </w:r>
      <w:r w:rsidRPr="00B526FB" w:rsidR="00A16103">
        <w:rPr>
          <w:rFonts w:ascii="Helvetica" w:hAnsi="Helvetica" w:cstheme="minorHAnsi"/>
          <w:sz w:val="20"/>
          <w:szCs w:val="20"/>
          <w:lang w:val="it-IT"/>
        </w:rPr>
        <w:t xml:space="preserve"> le orme di Swift </w:t>
      </w:r>
      <w:r w:rsidRPr="00B526FB">
        <w:rPr>
          <w:rFonts w:ascii="Helvetica" w:hAnsi="Helvetica" w:cstheme="minorHAnsi"/>
          <w:sz w:val="20"/>
          <w:szCs w:val="20"/>
          <w:lang w:val="it-IT"/>
        </w:rPr>
        <w:t>si può proprio</w:t>
      </w:r>
      <w:r w:rsidRPr="00B526FB" w:rsidR="00A16103">
        <w:rPr>
          <w:rFonts w:ascii="Helvetica" w:hAnsi="Helvetica" w:cstheme="minorHAnsi"/>
          <w:sz w:val="20"/>
          <w:szCs w:val="20"/>
          <w:lang w:val="it-IT"/>
        </w:rPr>
        <w:t xml:space="preserve"> partire da Dublino e visitare la </w:t>
      </w:r>
      <w:hyperlink w:history="1" r:id="rId8">
        <w:r w:rsidRPr="00B526FB" w:rsidR="00A16103">
          <w:rPr>
            <w:rStyle w:val="Hyperlink"/>
            <w:rFonts w:ascii="Helvetica" w:hAnsi="Helvetica" w:cstheme="minorHAnsi"/>
            <w:sz w:val="20"/>
            <w:szCs w:val="20"/>
            <w:lang w:val="it-IT"/>
          </w:rPr>
          <w:t>Cattedrale di San Patrizio</w:t>
        </w:r>
      </w:hyperlink>
      <w:r w:rsidRPr="00B526FB" w:rsidR="00A16103">
        <w:rPr>
          <w:rFonts w:ascii="Helvetica" w:hAnsi="Helvetica" w:cstheme="minorHAnsi"/>
          <w:sz w:val="20"/>
          <w:szCs w:val="20"/>
          <w:lang w:val="it-IT"/>
        </w:rPr>
        <w:t xml:space="preserve"> a Dublino</w:t>
      </w:r>
      <w:r w:rsidRPr="00B526FB">
        <w:rPr>
          <w:rFonts w:ascii="Helvetica" w:hAnsi="Helvetica" w:cstheme="minorHAnsi"/>
          <w:sz w:val="20"/>
          <w:szCs w:val="20"/>
          <w:lang w:val="it-IT"/>
        </w:rPr>
        <w:t xml:space="preserve">, di cui fu </w:t>
      </w:r>
      <w:r w:rsidRPr="00B526FB" w:rsidR="00A16103">
        <w:rPr>
          <w:rFonts w:ascii="Helvetica" w:hAnsi="Helvetica" w:cstheme="minorHAnsi"/>
          <w:sz w:val="20"/>
          <w:szCs w:val="20"/>
          <w:lang w:val="it-IT"/>
        </w:rPr>
        <w:t xml:space="preserve">decano </w:t>
      </w:r>
      <w:r w:rsidRPr="00B526FB">
        <w:rPr>
          <w:rFonts w:ascii="Helvetica" w:hAnsi="Helvetica" w:cstheme="minorHAnsi"/>
          <w:sz w:val="20"/>
          <w:szCs w:val="20"/>
          <w:lang w:val="it-IT"/>
        </w:rPr>
        <w:t xml:space="preserve">- </w:t>
      </w:r>
      <w:r w:rsidRPr="00B526FB" w:rsidR="00A16103">
        <w:rPr>
          <w:rFonts w:ascii="Helvetica" w:hAnsi="Helvetica" w:cstheme="minorHAnsi"/>
          <w:sz w:val="20"/>
          <w:szCs w:val="20"/>
          <w:lang w:val="it-IT"/>
        </w:rPr>
        <w:t xml:space="preserve">dal 1713 </w:t>
      </w:r>
      <w:r w:rsidRPr="00B526FB">
        <w:rPr>
          <w:rFonts w:ascii="Helvetica" w:hAnsi="Helvetica" w:cstheme="minorHAnsi"/>
          <w:sz w:val="20"/>
          <w:szCs w:val="20"/>
          <w:lang w:val="it-IT"/>
        </w:rPr>
        <w:t xml:space="preserve">al </w:t>
      </w:r>
      <w:r w:rsidRPr="00B526FB" w:rsidR="00A16103">
        <w:rPr>
          <w:rFonts w:ascii="Helvetica" w:hAnsi="Helvetica" w:cstheme="minorHAnsi"/>
          <w:sz w:val="20"/>
          <w:szCs w:val="20"/>
          <w:lang w:val="it-IT"/>
        </w:rPr>
        <w:t xml:space="preserve">1745, </w:t>
      </w:r>
      <w:r w:rsidRPr="00B526FB">
        <w:rPr>
          <w:rFonts w:ascii="Helvetica" w:hAnsi="Helvetica" w:cstheme="minorHAnsi"/>
          <w:sz w:val="20"/>
          <w:szCs w:val="20"/>
          <w:lang w:val="it-IT"/>
        </w:rPr>
        <w:t xml:space="preserve">anno della sua morte – e in cui si trova la sua tomba. Un passaggio va fatto alla sua università, il </w:t>
      </w:r>
      <w:hyperlink w:history="1" r:id="rId9">
        <w:r w:rsidRPr="00B526FB" w:rsidR="00A16103">
          <w:rPr>
            <w:rStyle w:val="Hyperlink"/>
            <w:rFonts w:ascii="Helvetica" w:hAnsi="Helvetica" w:cstheme="minorHAnsi"/>
            <w:sz w:val="20"/>
            <w:szCs w:val="20"/>
            <w:lang w:val="it-IT"/>
          </w:rPr>
          <w:t>Trinity College</w:t>
        </w:r>
      </w:hyperlink>
      <w:r w:rsidRPr="00B526FB">
        <w:rPr>
          <w:rFonts w:ascii="Helvetica" w:hAnsi="Helvetica" w:cstheme="minorHAnsi"/>
          <w:sz w:val="20"/>
          <w:szCs w:val="20"/>
          <w:lang w:val="it-IT"/>
        </w:rPr>
        <w:t xml:space="preserve">, </w:t>
      </w:r>
      <w:r w:rsidRPr="00B526FB" w:rsidR="00A16103">
        <w:rPr>
          <w:rFonts w:ascii="Helvetica" w:hAnsi="Helvetica" w:cstheme="minorHAnsi"/>
          <w:sz w:val="20"/>
          <w:szCs w:val="20"/>
          <w:lang w:val="it-IT"/>
        </w:rPr>
        <w:t xml:space="preserve">e </w:t>
      </w:r>
      <w:r w:rsidRPr="00B526FB">
        <w:rPr>
          <w:rFonts w:ascii="Helvetica" w:hAnsi="Helvetica" w:cstheme="minorHAnsi"/>
          <w:sz w:val="20"/>
          <w:szCs w:val="20"/>
          <w:lang w:val="it-IT"/>
        </w:rPr>
        <w:t>immancabile, proprio vicina alla cattedrale è la</w:t>
      </w:r>
      <w:r w:rsidRPr="00B526FB" w:rsidR="00A16103">
        <w:rPr>
          <w:rFonts w:ascii="Helvetica" w:hAnsi="Helvetica" w:cstheme="minorHAnsi"/>
          <w:sz w:val="20"/>
          <w:szCs w:val="20"/>
          <w:lang w:val="it-IT"/>
        </w:rPr>
        <w:t xml:space="preserve"> </w:t>
      </w:r>
      <w:hyperlink w:history="1" r:id="rId10">
        <w:r w:rsidRPr="00B526FB" w:rsidR="00A16103">
          <w:rPr>
            <w:rStyle w:val="Hyperlink"/>
            <w:rFonts w:ascii="Helvetica" w:hAnsi="Helvetica" w:cstheme="minorHAnsi"/>
            <w:sz w:val="20"/>
            <w:szCs w:val="20"/>
            <w:lang w:val="it-IT"/>
          </w:rPr>
          <w:t>Marsh Library</w:t>
        </w:r>
      </w:hyperlink>
      <w:r w:rsidRPr="00B526FB" w:rsidR="00A16103">
        <w:rPr>
          <w:rFonts w:ascii="Helvetica" w:hAnsi="Helvetica" w:cstheme="minorHAnsi"/>
          <w:sz w:val="20"/>
          <w:szCs w:val="20"/>
          <w:lang w:val="it-IT"/>
        </w:rPr>
        <w:t xml:space="preserve">, dove era solito andare a studiare e che conserva un'importante </w:t>
      </w:r>
      <w:hyperlink w:history="1" r:id="rId11">
        <w:r w:rsidRPr="00B526FB" w:rsidR="00A16103">
          <w:rPr>
            <w:rStyle w:val="Hyperlink"/>
            <w:rFonts w:ascii="Helvetica" w:hAnsi="Helvetica" w:cstheme="minorHAnsi"/>
            <w:sz w:val="20"/>
            <w:szCs w:val="20"/>
            <w:lang w:val="it-IT"/>
          </w:rPr>
          <w:t>collezione</w:t>
        </w:r>
      </w:hyperlink>
      <w:r w:rsidRPr="00B526FB" w:rsidR="00A16103">
        <w:rPr>
          <w:rFonts w:ascii="Helvetica" w:hAnsi="Helvetica" w:cstheme="minorHAnsi"/>
          <w:sz w:val="20"/>
          <w:szCs w:val="20"/>
          <w:lang w:val="it-IT"/>
        </w:rPr>
        <w:t xml:space="preserve"> delle opere di Swift, tra cui alcune edizioni speciali de</w:t>
      </w:r>
      <w:r w:rsidRPr="00B526FB" w:rsidR="00FB27B8">
        <w:rPr>
          <w:rFonts w:ascii="Helvetica" w:hAnsi="Helvetica" w:cstheme="minorHAnsi"/>
          <w:sz w:val="20"/>
          <w:szCs w:val="20"/>
          <w:lang w:val="it-IT"/>
        </w:rPr>
        <w:t xml:space="preserve"> </w:t>
      </w:r>
      <w:r w:rsidRPr="00B526FB" w:rsidR="00FB27B8">
        <w:rPr>
          <w:rFonts w:ascii="Helvetica" w:hAnsi="Helvetica" w:cstheme="minorHAnsi"/>
          <w:i/>
          <w:iCs/>
          <w:sz w:val="20"/>
          <w:szCs w:val="20"/>
          <w:lang w:val="it-IT"/>
        </w:rPr>
        <w:t>I vi</w:t>
      </w:r>
      <w:r w:rsidRPr="00B526FB" w:rsidR="00A16103">
        <w:rPr>
          <w:rFonts w:ascii="Helvetica" w:hAnsi="Helvetica" w:cstheme="minorHAnsi"/>
          <w:i/>
          <w:iCs/>
          <w:sz w:val="20"/>
          <w:szCs w:val="20"/>
          <w:lang w:val="it-IT"/>
        </w:rPr>
        <w:t>aggi di Gulliver</w:t>
      </w:r>
      <w:r w:rsidRPr="00B526FB" w:rsidR="00A16103">
        <w:rPr>
          <w:rFonts w:ascii="Helvetica" w:hAnsi="Helvetica" w:cstheme="minorHAnsi"/>
          <w:sz w:val="20"/>
          <w:szCs w:val="20"/>
          <w:lang w:val="it-IT"/>
        </w:rPr>
        <w:t>.</w:t>
      </w:r>
      <w:r w:rsidRPr="00B526FB" w:rsidR="00A16103">
        <w:rPr>
          <w:rFonts w:ascii="Helvetica" w:hAnsi="Helvetica"/>
          <w:sz w:val="20"/>
          <w:szCs w:val="20"/>
          <w:lang w:val="it-IT"/>
        </w:rPr>
        <w:t xml:space="preserve"> Nella </w:t>
      </w:r>
      <w:r w:rsidRPr="00B526FB" w:rsidR="00A16103">
        <w:rPr>
          <w:rFonts w:ascii="Helvetica" w:hAnsi="Helvetica" w:cstheme="minorHAnsi"/>
          <w:sz w:val="20"/>
          <w:szCs w:val="20"/>
          <w:lang w:val="it-IT"/>
        </w:rPr>
        <w:t xml:space="preserve">Dublin City Library and Archive si possono anche vedere alcune prime edizioni delle </w:t>
      </w:r>
      <w:r w:rsidRPr="00B526FB" w:rsidR="006868D7">
        <w:rPr>
          <w:rFonts w:ascii="Helvetica" w:hAnsi="Helvetica" w:cstheme="minorHAnsi"/>
          <w:sz w:val="20"/>
          <w:szCs w:val="20"/>
          <w:lang w:val="it-IT"/>
        </w:rPr>
        <w:t xml:space="preserve">sue </w:t>
      </w:r>
      <w:r w:rsidRPr="00B526FB" w:rsidR="00A16103">
        <w:rPr>
          <w:rFonts w:ascii="Helvetica" w:hAnsi="Helvetica" w:cstheme="minorHAnsi"/>
          <w:sz w:val="20"/>
          <w:szCs w:val="20"/>
          <w:lang w:val="it-IT"/>
        </w:rPr>
        <w:t xml:space="preserve">opere, edizioni illustrate per bambini e oggetti legati alla sua vita e al suo lavoro. Dublino ospiterà anche a novembre, mese </w:t>
      </w:r>
      <w:r w:rsidRPr="00B526FB" w:rsidR="006868D7">
        <w:rPr>
          <w:rFonts w:ascii="Helvetica" w:hAnsi="Helvetica" w:cstheme="minorHAnsi"/>
          <w:sz w:val="20"/>
          <w:szCs w:val="20"/>
          <w:lang w:val="it-IT"/>
        </w:rPr>
        <w:t>di nascita di Swift</w:t>
      </w:r>
      <w:r w:rsidRPr="00B526FB" w:rsidR="00A16103">
        <w:rPr>
          <w:rFonts w:ascii="Helvetica" w:hAnsi="Helvetica" w:cstheme="minorHAnsi"/>
          <w:sz w:val="20"/>
          <w:szCs w:val="20"/>
          <w:lang w:val="it-IT"/>
        </w:rPr>
        <w:t xml:space="preserve">, una nuova edizione del </w:t>
      </w:r>
      <w:hyperlink w:history="1" r:id="rId12">
        <w:r w:rsidRPr="00B526FB" w:rsidR="00A16103">
          <w:rPr>
            <w:rStyle w:val="Hyperlink"/>
            <w:rFonts w:ascii="Helvetica" w:hAnsi="Helvetica" w:cstheme="minorHAnsi"/>
            <w:sz w:val="20"/>
            <w:szCs w:val="20"/>
            <w:lang w:val="it-IT"/>
          </w:rPr>
          <w:t>Festival Jonathan Swift</w:t>
        </w:r>
      </w:hyperlink>
      <w:r w:rsidRPr="00B526FB" w:rsidR="002473C1">
        <w:rPr>
          <w:rFonts w:ascii="Helvetica" w:hAnsi="Helvetica" w:cstheme="minorHAnsi"/>
          <w:sz w:val="20"/>
          <w:szCs w:val="20"/>
          <w:lang w:val="it-IT"/>
        </w:rPr>
        <w:t>.</w:t>
      </w:r>
      <w:r w:rsidRPr="00B526FB" w:rsidR="006868D7">
        <w:rPr>
          <w:rFonts w:ascii="Helvetica" w:hAnsi="Helvetica" w:cstheme="minorHAnsi"/>
          <w:sz w:val="20"/>
          <w:szCs w:val="20"/>
          <w:lang w:val="it-IT"/>
        </w:rPr>
        <w:t xml:space="preserve"> </w:t>
      </w:r>
    </w:p>
    <w:p w:rsidRPr="00C23B1B" w:rsidR="00A16103" w:rsidP="00A16103" w:rsidRDefault="00A16103" w14:paraId="7C42E978" w14:textId="77777777">
      <w:pPr>
        <w:spacing w:after="200" w:line="253" w:lineRule="atLeast"/>
        <w:jc w:val="both"/>
        <w:rPr>
          <w:rFonts w:ascii="Helvetica" w:hAnsi="Helvetica" w:cstheme="minorHAnsi"/>
          <w:sz w:val="20"/>
          <w:szCs w:val="20"/>
          <w:lang w:val="it-IT"/>
        </w:rPr>
      </w:pPr>
      <w:r w:rsidRPr="00B30E26">
        <w:rPr>
          <w:rFonts w:ascii="Helvetica" w:hAnsi="Helvetica" w:cstheme="minorHAnsi"/>
          <w:sz w:val="20"/>
          <w:szCs w:val="20"/>
          <w:lang w:val="it-IT"/>
        </w:rPr>
        <w:t xml:space="preserve">Jonathan Swift era di Dublino, ma viaggiò in tutta l'isola. </w:t>
      </w:r>
      <w:r w:rsidRPr="00C23B1B">
        <w:rPr>
          <w:rFonts w:ascii="Helvetica" w:hAnsi="Helvetica" w:cstheme="minorHAnsi"/>
          <w:sz w:val="20"/>
          <w:szCs w:val="20"/>
          <w:lang w:val="it-IT"/>
        </w:rPr>
        <w:t xml:space="preserve">Visse anche nell'Irlanda del Nord. Si dice infatti che, per la sua somiglianza con un gigante addormentato, si ispirò a Cavehill, la famosa collina di Belfast, per scrivere </w:t>
      </w:r>
      <w:r w:rsidRPr="00C23B1B">
        <w:rPr>
          <w:rFonts w:ascii="Helvetica" w:hAnsi="Helvetica" w:cstheme="minorHAnsi"/>
          <w:i/>
          <w:iCs/>
          <w:sz w:val="20"/>
          <w:szCs w:val="20"/>
          <w:lang w:val="it-IT"/>
        </w:rPr>
        <w:t xml:space="preserve">I </w:t>
      </w:r>
      <w:r w:rsidRPr="00C23B1B">
        <w:rPr>
          <w:rFonts w:ascii="Helvetica" w:hAnsi="Helvetica" w:cstheme="minorHAnsi"/>
          <w:i/>
          <w:iCs/>
          <w:sz w:val="20"/>
          <w:szCs w:val="20"/>
          <w:lang w:val="it-IT"/>
        </w:rPr>
        <w:lastRenderedPageBreak/>
        <w:t xml:space="preserve">viaggi di Gulliver. </w:t>
      </w:r>
      <w:r w:rsidRPr="00C23B1B">
        <w:rPr>
          <w:rFonts w:ascii="Helvetica" w:hAnsi="Helvetica" w:cstheme="minorHAnsi"/>
          <w:sz w:val="20"/>
          <w:szCs w:val="20"/>
          <w:lang w:val="it-IT"/>
        </w:rPr>
        <w:t>In realtà non ci sono prove di questa storia, ma è un</w:t>
      </w:r>
      <w:r w:rsidRPr="00C23B1B" w:rsidR="0081359D">
        <w:rPr>
          <w:rFonts w:ascii="Helvetica" w:hAnsi="Helvetica" w:cstheme="minorHAnsi"/>
          <w:sz w:val="20"/>
          <w:szCs w:val="20"/>
          <w:lang w:val="it-IT"/>
        </w:rPr>
        <w:t xml:space="preserve">’idea romantica </w:t>
      </w:r>
      <w:r w:rsidRPr="00C23B1B">
        <w:rPr>
          <w:rFonts w:ascii="Helvetica" w:hAnsi="Helvetica" w:cstheme="minorHAnsi"/>
          <w:sz w:val="20"/>
          <w:szCs w:val="20"/>
          <w:lang w:val="it-IT"/>
        </w:rPr>
        <w:t xml:space="preserve">che stimola l'immaginazione. Allo stesso modo, si ritiene che Lilliput Street, </w:t>
      </w:r>
      <w:r w:rsidRPr="00C23B1B" w:rsidR="0081359D">
        <w:rPr>
          <w:rFonts w:ascii="Helvetica" w:hAnsi="Helvetica" w:cstheme="minorHAnsi"/>
          <w:sz w:val="20"/>
          <w:szCs w:val="20"/>
          <w:lang w:val="it-IT"/>
        </w:rPr>
        <w:t>a</w:t>
      </w:r>
      <w:r w:rsidRPr="00C23B1B">
        <w:rPr>
          <w:rFonts w:ascii="Helvetica" w:hAnsi="Helvetica" w:cstheme="minorHAnsi"/>
          <w:sz w:val="20"/>
          <w:szCs w:val="20"/>
          <w:lang w:val="it-IT"/>
        </w:rPr>
        <w:t xml:space="preserve"> Belfast, gli sia servita da ispirazione per dare il nome al paese di Lilliput, prima tappa del fantastico viaggio raccontato nel suo libro. </w:t>
      </w:r>
    </w:p>
    <w:p w:rsidRPr="00B30E26" w:rsidR="00A16103" w:rsidP="00A16103" w:rsidRDefault="00A16103" w14:paraId="2E03AE49" w14:textId="57D5261E">
      <w:pPr>
        <w:spacing w:after="200" w:line="253" w:lineRule="atLeast"/>
        <w:jc w:val="both"/>
        <w:rPr>
          <w:rFonts w:ascii="Helvetica" w:hAnsi="Helvetica" w:cstheme="minorHAnsi"/>
          <w:strike/>
          <w:sz w:val="20"/>
          <w:szCs w:val="20"/>
          <w:lang w:val="it-IT"/>
        </w:rPr>
      </w:pPr>
      <w:r w:rsidRPr="00B526FB">
        <w:rPr>
          <w:rFonts w:ascii="Helvetica" w:hAnsi="Helvetica" w:cstheme="minorHAnsi"/>
          <w:sz w:val="20"/>
          <w:szCs w:val="20"/>
          <w:lang w:val="it-IT"/>
        </w:rPr>
        <w:t>Si sa per certo che</w:t>
      </w:r>
      <w:r w:rsidRPr="00B526FB" w:rsidR="00FB11DF">
        <w:rPr>
          <w:rFonts w:ascii="Helvetica" w:hAnsi="Helvetica" w:cstheme="minorHAnsi"/>
          <w:sz w:val="20"/>
          <w:szCs w:val="20"/>
          <w:lang w:val="it-IT"/>
        </w:rPr>
        <w:t xml:space="preserve">, in Irlanda del Nord, </w:t>
      </w:r>
      <w:r w:rsidRPr="00B526FB">
        <w:rPr>
          <w:rFonts w:ascii="Helvetica" w:hAnsi="Helvetica" w:cstheme="minorHAnsi"/>
          <w:sz w:val="20"/>
          <w:szCs w:val="20"/>
          <w:lang w:val="it-IT"/>
        </w:rPr>
        <w:t>visitò</w:t>
      </w:r>
      <w:r w:rsidRPr="00B526FB" w:rsidR="00FB11DF">
        <w:rPr>
          <w:rFonts w:ascii="Helvetica" w:hAnsi="Helvetica" w:cstheme="minorHAnsi"/>
          <w:sz w:val="20"/>
          <w:szCs w:val="20"/>
          <w:lang w:val="it-IT"/>
        </w:rPr>
        <w:t xml:space="preserve"> più volte</w:t>
      </w:r>
      <w:r w:rsidRPr="00B526FB">
        <w:rPr>
          <w:rFonts w:ascii="Helvetica" w:hAnsi="Helvetica" w:cstheme="minorHAnsi"/>
          <w:sz w:val="20"/>
          <w:szCs w:val="20"/>
          <w:lang w:val="it-IT"/>
        </w:rPr>
        <w:t xml:space="preserve"> la città di Armagh</w:t>
      </w:r>
      <w:r w:rsidRPr="00B526FB" w:rsidR="00FB11DF">
        <w:rPr>
          <w:rFonts w:ascii="Helvetica" w:hAnsi="Helvetica" w:cstheme="minorHAnsi"/>
          <w:sz w:val="20"/>
          <w:szCs w:val="20"/>
          <w:lang w:val="it-IT"/>
        </w:rPr>
        <w:t>, considerata la capitale spirituale d’Irlanda.</w:t>
      </w:r>
      <w:r w:rsidRPr="00B526FB">
        <w:rPr>
          <w:rFonts w:ascii="Helvetica" w:hAnsi="Helvetica" w:cstheme="minorHAnsi"/>
          <w:sz w:val="20"/>
          <w:szCs w:val="20"/>
          <w:lang w:val="it-IT"/>
        </w:rPr>
        <w:t xml:space="preserve"> </w:t>
      </w:r>
      <w:r w:rsidRPr="00B526FB" w:rsidR="00FB11DF">
        <w:rPr>
          <w:rFonts w:ascii="Helvetica" w:hAnsi="Helvetica" w:cstheme="minorHAnsi"/>
          <w:sz w:val="20"/>
          <w:szCs w:val="20"/>
          <w:lang w:val="it-IT"/>
        </w:rPr>
        <w:t>In questa cittadina c’è un luogo che vale il viaggio: la</w:t>
      </w:r>
      <w:r w:rsidRPr="00B526FB">
        <w:rPr>
          <w:rFonts w:ascii="Helvetica" w:hAnsi="Helvetica" w:cstheme="minorHAnsi"/>
          <w:sz w:val="20"/>
          <w:szCs w:val="20"/>
          <w:lang w:val="it-IT"/>
        </w:rPr>
        <w:t xml:space="preserve"> </w:t>
      </w:r>
      <w:hyperlink w:history="1" r:id="rId13">
        <w:r w:rsidRPr="00B526FB">
          <w:rPr>
            <w:rStyle w:val="Hyperlink"/>
            <w:rFonts w:ascii="Helvetica" w:hAnsi="Helvetica" w:cstheme="minorHAnsi"/>
            <w:sz w:val="20"/>
            <w:szCs w:val="20"/>
            <w:lang w:val="it-IT"/>
          </w:rPr>
          <w:t>Biblioteca Armagh Robinson</w:t>
        </w:r>
      </w:hyperlink>
      <w:r w:rsidRPr="00B526FB">
        <w:rPr>
          <w:rFonts w:ascii="Helvetica" w:hAnsi="Helvetica" w:cstheme="minorHAnsi"/>
          <w:sz w:val="20"/>
          <w:szCs w:val="20"/>
          <w:lang w:val="it-IT"/>
        </w:rPr>
        <w:t>, risalente al XVIII secolo, conserva un</w:t>
      </w:r>
      <w:r w:rsidRPr="00B526FB" w:rsidR="00FB11DF">
        <w:rPr>
          <w:rFonts w:ascii="Helvetica" w:hAnsi="Helvetica" w:cstheme="minorHAnsi"/>
          <w:sz w:val="20"/>
          <w:szCs w:val="20"/>
          <w:lang w:val="it-IT"/>
        </w:rPr>
        <w:t xml:space="preserve">a delle prime </w:t>
      </w:r>
      <w:r w:rsidRPr="00B526FB">
        <w:rPr>
          <w:rFonts w:ascii="Helvetica" w:hAnsi="Helvetica" w:cstheme="minorHAnsi"/>
          <w:sz w:val="20"/>
          <w:szCs w:val="20"/>
          <w:lang w:val="it-IT"/>
        </w:rPr>
        <w:t>edizion</w:t>
      </w:r>
      <w:r w:rsidRPr="00B526FB" w:rsidR="00FB11DF">
        <w:rPr>
          <w:rFonts w:ascii="Helvetica" w:hAnsi="Helvetica" w:cstheme="minorHAnsi"/>
          <w:sz w:val="20"/>
          <w:szCs w:val="20"/>
          <w:lang w:val="it-IT"/>
        </w:rPr>
        <w:t>i</w:t>
      </w:r>
      <w:r w:rsidRPr="00B526FB">
        <w:rPr>
          <w:rFonts w:ascii="Helvetica" w:hAnsi="Helvetica" w:cstheme="minorHAnsi"/>
          <w:sz w:val="20"/>
          <w:szCs w:val="20"/>
          <w:lang w:val="it-IT"/>
        </w:rPr>
        <w:t xml:space="preserve"> dei </w:t>
      </w:r>
      <w:r w:rsidRPr="00B526FB" w:rsidR="00AA22FC">
        <w:rPr>
          <w:rFonts w:ascii="Helvetica" w:hAnsi="Helvetica" w:cstheme="minorHAnsi"/>
          <w:i/>
          <w:iCs/>
          <w:sz w:val="20"/>
          <w:szCs w:val="20"/>
          <w:lang w:val="it-IT"/>
        </w:rPr>
        <w:t>I v</w:t>
      </w:r>
      <w:r w:rsidRPr="00B526FB">
        <w:rPr>
          <w:rFonts w:ascii="Helvetica" w:hAnsi="Helvetica" w:cstheme="minorHAnsi"/>
          <w:i/>
          <w:iCs/>
          <w:sz w:val="20"/>
          <w:szCs w:val="20"/>
          <w:lang w:val="it-IT"/>
        </w:rPr>
        <w:t xml:space="preserve">iaggi di Gulliver </w:t>
      </w:r>
      <w:r w:rsidRPr="00B526FB">
        <w:rPr>
          <w:rFonts w:ascii="Helvetica" w:hAnsi="Helvetica" w:cstheme="minorHAnsi"/>
          <w:sz w:val="20"/>
          <w:szCs w:val="20"/>
          <w:lang w:val="it-IT"/>
        </w:rPr>
        <w:t>con correzioni manoscritte dello stesso Swift, oltre ad altri scritti dell'autore. La biblioteca sta preparando una mostra sull'autore per il secondo semestre del 2026</w:t>
      </w:r>
      <w:r w:rsidR="00C23B1B">
        <w:rPr>
          <w:rFonts w:ascii="Helvetica" w:hAnsi="Helvetica" w:cstheme="minorHAnsi"/>
          <w:sz w:val="20"/>
          <w:szCs w:val="20"/>
          <w:lang w:val="it-IT"/>
        </w:rPr>
        <w:t>.</w:t>
      </w:r>
    </w:p>
    <w:p w:rsidRPr="00B526FB" w:rsidR="00A16103" w:rsidP="00A16103" w:rsidRDefault="001B5E91" w14:paraId="5E41EC93" w14:textId="77777777">
      <w:pPr>
        <w:spacing w:after="0"/>
        <w:jc w:val="both"/>
        <w:rPr>
          <w:rFonts w:ascii="Helvetica" w:hAnsi="Helvetica"/>
          <w:sz w:val="20"/>
          <w:szCs w:val="20"/>
          <w:lang w:val="it-IT"/>
        </w:rPr>
      </w:pPr>
      <w:r w:rsidRPr="00B526FB">
        <w:rPr>
          <w:rFonts w:ascii="Helvetica" w:hAnsi="Helvetica"/>
          <w:b/>
          <w:bCs/>
          <w:sz w:val="20"/>
          <w:szCs w:val="20"/>
          <w:lang w:val="it-IT"/>
        </w:rPr>
        <w:t>50 anni di U2: i</w:t>
      </w:r>
      <w:r w:rsidRPr="00B526FB" w:rsidR="004262CA">
        <w:rPr>
          <w:rFonts w:ascii="Helvetica" w:hAnsi="Helvetica"/>
          <w:b/>
          <w:bCs/>
          <w:sz w:val="20"/>
          <w:szCs w:val="20"/>
          <w:lang w:val="it-IT"/>
        </w:rPr>
        <w:t>n giro</w:t>
      </w:r>
      <w:r w:rsidRPr="00B526FB" w:rsidR="00A16103">
        <w:rPr>
          <w:rFonts w:ascii="Helvetica" w:hAnsi="Helvetica"/>
          <w:b/>
          <w:bCs/>
          <w:sz w:val="20"/>
          <w:szCs w:val="20"/>
          <w:lang w:val="it-IT"/>
        </w:rPr>
        <w:t xml:space="preserve"> per Dublino </w:t>
      </w:r>
      <w:r w:rsidRPr="00B526FB" w:rsidR="004262CA">
        <w:rPr>
          <w:rFonts w:ascii="Helvetica" w:hAnsi="Helvetica"/>
          <w:b/>
          <w:bCs/>
          <w:sz w:val="20"/>
          <w:szCs w:val="20"/>
          <w:lang w:val="it-IT"/>
        </w:rPr>
        <w:t xml:space="preserve">e dintorni </w:t>
      </w:r>
      <w:r w:rsidRPr="00B526FB" w:rsidR="00A16103">
        <w:rPr>
          <w:rFonts w:ascii="Helvetica" w:hAnsi="Helvetica"/>
          <w:b/>
          <w:bCs/>
          <w:sz w:val="20"/>
          <w:szCs w:val="20"/>
          <w:lang w:val="it-IT"/>
        </w:rPr>
        <w:t>sulle tracce de</w:t>
      </w:r>
      <w:r w:rsidRPr="00B526FB">
        <w:rPr>
          <w:rFonts w:ascii="Helvetica" w:hAnsi="Helvetica"/>
          <w:b/>
          <w:bCs/>
          <w:sz w:val="20"/>
          <w:szCs w:val="20"/>
          <w:lang w:val="it-IT"/>
        </w:rPr>
        <w:t>lla band</w:t>
      </w:r>
    </w:p>
    <w:p w:rsidRPr="00B30E26" w:rsidR="00A16103" w:rsidP="00A16103" w:rsidRDefault="00A16103" w14:paraId="221DBD3D" w14:textId="358E2BC9">
      <w:pPr>
        <w:spacing w:after="0"/>
        <w:jc w:val="both"/>
        <w:rPr>
          <w:rFonts w:ascii="Helvetica" w:hAnsi="Helvetica"/>
          <w:strike/>
          <w:sz w:val="20"/>
          <w:szCs w:val="20"/>
          <w:lang w:val="it-IT"/>
        </w:rPr>
      </w:pPr>
      <w:hyperlink w:history="1" r:id="rId14">
        <w:r w:rsidRPr="00B526FB">
          <w:rPr>
            <w:rStyle w:val="Hyperlink"/>
            <w:rFonts w:ascii="Helvetica" w:hAnsi="Helvetica"/>
            <w:sz w:val="20"/>
            <w:szCs w:val="20"/>
            <w:lang w:val="it-IT"/>
          </w:rPr>
          <w:t>Visitare Dublino</w:t>
        </w:r>
      </w:hyperlink>
      <w:r w:rsidRPr="00B526FB">
        <w:rPr>
          <w:rFonts w:ascii="Helvetica" w:hAnsi="Helvetica"/>
          <w:sz w:val="20"/>
          <w:szCs w:val="20"/>
          <w:lang w:val="it-IT"/>
        </w:rPr>
        <w:t xml:space="preserve"> con le canzoni degli U2 in sottofondo è un altro ottimo </w:t>
      </w:r>
      <w:r w:rsidRPr="00B526FB" w:rsidR="00AA22FC">
        <w:rPr>
          <w:rFonts w:ascii="Helvetica" w:hAnsi="Helvetica"/>
          <w:sz w:val="20"/>
          <w:szCs w:val="20"/>
          <w:lang w:val="it-IT"/>
        </w:rPr>
        <w:t>spunto</w:t>
      </w:r>
      <w:r w:rsidRPr="00B526FB">
        <w:rPr>
          <w:rFonts w:ascii="Helvetica" w:hAnsi="Helvetica"/>
          <w:sz w:val="20"/>
          <w:szCs w:val="20"/>
          <w:lang w:val="it-IT"/>
        </w:rPr>
        <w:t xml:space="preserve"> per il 2026. Bono, il cui vero nome è Paul David Hewson, è nato a Dublino, proprio come la band</w:t>
      </w:r>
      <w:r w:rsidRPr="00B526FB" w:rsidR="00AA22FC">
        <w:rPr>
          <w:rFonts w:ascii="Helvetica" w:hAnsi="Helvetica"/>
          <w:sz w:val="20"/>
          <w:szCs w:val="20"/>
          <w:lang w:val="it-IT"/>
        </w:rPr>
        <w:t xml:space="preserve">, nata nel 1976. </w:t>
      </w:r>
    </w:p>
    <w:p w:rsidRPr="00B526FB" w:rsidR="00A16103" w:rsidP="00A16103" w:rsidRDefault="00A16103" w14:paraId="69F18DF9" w14:textId="77777777">
      <w:pPr>
        <w:spacing w:after="0"/>
        <w:jc w:val="both"/>
        <w:rPr>
          <w:rFonts w:ascii="Helvetica" w:hAnsi="Helvetica"/>
          <w:sz w:val="20"/>
          <w:szCs w:val="20"/>
          <w:lang w:val="it-IT"/>
        </w:rPr>
      </w:pPr>
    </w:p>
    <w:p w:rsidRPr="00B526FB" w:rsidR="00A16103" w:rsidP="00A16103" w:rsidRDefault="00A16103" w14:paraId="72E067DD" w14:textId="77777777">
      <w:pPr>
        <w:spacing w:after="0"/>
        <w:jc w:val="both"/>
        <w:rPr>
          <w:rFonts w:ascii="Helvetica" w:hAnsi="Helvetica"/>
          <w:sz w:val="20"/>
          <w:szCs w:val="20"/>
          <w:lang w:val="it-IT"/>
        </w:rPr>
      </w:pPr>
      <w:r w:rsidRPr="00B526FB">
        <w:rPr>
          <w:rFonts w:ascii="Helvetica" w:hAnsi="Helvetica"/>
          <w:sz w:val="20"/>
          <w:szCs w:val="20"/>
          <w:lang w:val="it-IT"/>
        </w:rPr>
        <w:t xml:space="preserve">Il primo concerto fu tenuto nel parco St Stephen's Green (dove si trova una targa commemorativa) e nelle vicinanze si trova il Little Museum </w:t>
      </w:r>
      <w:r w:rsidRPr="00B526FB" w:rsidR="000C777B">
        <w:rPr>
          <w:rFonts w:ascii="Helvetica" w:hAnsi="Helvetica"/>
          <w:sz w:val="20"/>
          <w:szCs w:val="20"/>
          <w:lang w:val="it-IT"/>
        </w:rPr>
        <w:t xml:space="preserve">of </w:t>
      </w:r>
      <w:r w:rsidRPr="00B526FB">
        <w:rPr>
          <w:rFonts w:ascii="Helvetica" w:hAnsi="Helvetica"/>
          <w:sz w:val="20"/>
          <w:szCs w:val="20"/>
          <w:lang w:val="it-IT"/>
        </w:rPr>
        <w:t xml:space="preserve">Dublin, tappa obbligatoria per la </w:t>
      </w:r>
      <w:hyperlink w:history="1" r:id="rId15">
        <w:r w:rsidRPr="00B526FB">
          <w:rPr>
            <w:rStyle w:val="Hyperlink"/>
            <w:rFonts w:ascii="Helvetica" w:hAnsi="Helvetica"/>
            <w:sz w:val="20"/>
            <w:szCs w:val="20"/>
            <w:lang w:val="it-IT"/>
          </w:rPr>
          <w:t>mostra permanente U2: Made in Dublin</w:t>
        </w:r>
      </w:hyperlink>
      <w:r w:rsidRPr="00B526FB">
        <w:rPr>
          <w:rFonts w:ascii="Helvetica" w:hAnsi="Helvetica"/>
          <w:sz w:val="20"/>
          <w:szCs w:val="20"/>
          <w:lang w:val="it-IT"/>
        </w:rPr>
        <w:t xml:space="preserve">, che racconta la storia della band ed espone oggetti, album autografati, fotografie... e </w:t>
      </w:r>
      <w:r w:rsidRPr="00B526FB" w:rsidR="00670A35">
        <w:rPr>
          <w:rFonts w:ascii="Helvetica" w:hAnsi="Helvetica"/>
          <w:sz w:val="20"/>
          <w:szCs w:val="20"/>
          <w:lang w:val="it-IT"/>
        </w:rPr>
        <w:t>addirittura</w:t>
      </w:r>
      <w:r w:rsidRPr="00B526FB">
        <w:rPr>
          <w:rFonts w:ascii="Helvetica" w:hAnsi="Helvetica"/>
          <w:sz w:val="20"/>
          <w:szCs w:val="20"/>
          <w:lang w:val="it-IT"/>
        </w:rPr>
        <w:t xml:space="preserve"> una Trabant, modello diventato famoso dopo </w:t>
      </w:r>
      <w:r w:rsidRPr="00B526FB" w:rsidR="00670A35">
        <w:rPr>
          <w:rFonts w:ascii="Helvetica" w:hAnsi="Helvetica"/>
          <w:sz w:val="20"/>
          <w:szCs w:val="20"/>
          <w:lang w:val="it-IT"/>
        </w:rPr>
        <w:t>il memorabile Zoo Tv Tour</w:t>
      </w:r>
      <w:r w:rsidRPr="00B526FB">
        <w:rPr>
          <w:rFonts w:ascii="Helvetica" w:hAnsi="Helvetica"/>
          <w:sz w:val="20"/>
          <w:szCs w:val="20"/>
          <w:lang w:val="it-IT"/>
        </w:rPr>
        <w:t xml:space="preserve">. A Fitzwilliam Square è stato girato l'iconico video musicale della canzone </w:t>
      </w:r>
      <w:r w:rsidRPr="00B526FB">
        <w:rPr>
          <w:rFonts w:ascii="Helvetica" w:hAnsi="Helvetica"/>
          <w:i/>
          <w:iCs/>
          <w:sz w:val="20"/>
          <w:szCs w:val="20"/>
          <w:lang w:val="it-IT"/>
        </w:rPr>
        <w:t>Sweetest Thing</w:t>
      </w:r>
      <w:r w:rsidRPr="00B526FB">
        <w:rPr>
          <w:rFonts w:ascii="Helvetica" w:hAnsi="Helvetica"/>
          <w:sz w:val="20"/>
          <w:szCs w:val="20"/>
          <w:lang w:val="it-IT"/>
        </w:rPr>
        <w:t xml:space="preserve">; alla National Gallery of Ireland è esposto un ritratto di Bono realizzato dal pittore irlandese Louis le Brocquy; e a Merrion Square il musicista ha registrato una famosa citazione di Oscar Wilde accanto alla statua dello scrittore: "L'uomo è meno sincero quando parla a nome proprio. Dategli una maschera e vi dirà la verità". </w:t>
      </w:r>
    </w:p>
    <w:p w:rsidRPr="00B526FB" w:rsidR="00A16103" w:rsidP="00A16103" w:rsidRDefault="00A16103" w14:paraId="25FD8465" w14:textId="77777777">
      <w:pPr>
        <w:spacing w:after="0"/>
        <w:jc w:val="both"/>
        <w:rPr>
          <w:rFonts w:ascii="Helvetica" w:hAnsi="Helvetica"/>
          <w:sz w:val="20"/>
          <w:szCs w:val="20"/>
          <w:lang w:val="it-IT"/>
        </w:rPr>
      </w:pPr>
    </w:p>
    <w:p w:rsidRPr="00B526FB" w:rsidR="00A16103" w:rsidP="00A16103" w:rsidRDefault="00A16103" w14:paraId="09CCDAF4" w14:textId="77777777">
      <w:pPr>
        <w:spacing w:after="0"/>
        <w:jc w:val="both"/>
        <w:rPr>
          <w:rFonts w:ascii="Helvetica" w:hAnsi="Helvetica"/>
          <w:sz w:val="20"/>
          <w:szCs w:val="20"/>
          <w:lang w:val="it-IT"/>
        </w:rPr>
      </w:pPr>
      <w:r w:rsidRPr="00B526FB">
        <w:rPr>
          <w:rFonts w:ascii="Helvetica" w:hAnsi="Helvetica"/>
          <w:sz w:val="20"/>
          <w:szCs w:val="20"/>
          <w:lang w:val="it-IT"/>
        </w:rPr>
        <w:t xml:space="preserve">Un altro luogo di Dublino legato a Bono è il famoso Ha'penny Bridge. All'inizio degli anni Ottanta, il leader degli U2 ha posato su questo splendido ponte per alcune fotografie che sono diventate iconiche. Il ponte </w:t>
      </w:r>
      <w:r w:rsidRPr="00B526FB" w:rsidR="00670A35">
        <w:rPr>
          <w:rFonts w:ascii="Helvetica" w:hAnsi="Helvetica"/>
          <w:sz w:val="20"/>
          <w:szCs w:val="20"/>
          <w:lang w:val="it-IT"/>
        </w:rPr>
        <w:t xml:space="preserve">porta </w:t>
      </w:r>
      <w:r w:rsidRPr="00B526FB">
        <w:rPr>
          <w:rFonts w:ascii="Helvetica" w:hAnsi="Helvetica"/>
          <w:sz w:val="20"/>
          <w:szCs w:val="20"/>
          <w:lang w:val="it-IT"/>
        </w:rPr>
        <w:t xml:space="preserve">direttamente alla zona di Temple Bar, dove si trovano il Wall of Fame e </w:t>
      </w:r>
      <w:hyperlink w:history="1" r:id="rId16">
        <w:r w:rsidRPr="00B526FB">
          <w:rPr>
            <w:rStyle w:val="Hyperlink"/>
            <w:rFonts w:ascii="Helvetica" w:hAnsi="Helvetica"/>
            <w:sz w:val="20"/>
            <w:szCs w:val="20"/>
            <w:lang w:val="it-IT"/>
          </w:rPr>
          <w:t>l'Irish Rock 'n' Roll Museum</w:t>
        </w:r>
      </w:hyperlink>
      <w:r w:rsidRPr="00B526FB">
        <w:rPr>
          <w:rFonts w:ascii="Helvetica" w:hAnsi="Helvetica"/>
          <w:sz w:val="20"/>
          <w:szCs w:val="20"/>
          <w:lang w:val="it-IT"/>
        </w:rPr>
        <w:t>, che ha una sala dedicata alla grande band irlandese e ai suoi quattro componenti: Bono, The Edge, Adam Clayton e Larry Mullen Jr. A Temple Bar si trova anche la famosa chitarra di The Edge, che è stata collocata in omaggio a un altro mitico chitarrista irlandese: Rory Gallagher.</w:t>
      </w:r>
    </w:p>
    <w:p w:rsidRPr="00B526FB" w:rsidR="00A16103" w:rsidP="00A16103" w:rsidRDefault="00A16103" w14:paraId="12F88854" w14:textId="77777777">
      <w:pPr>
        <w:spacing w:after="0"/>
        <w:jc w:val="both"/>
        <w:rPr>
          <w:rFonts w:ascii="Helvetica" w:hAnsi="Helvetica"/>
          <w:sz w:val="20"/>
          <w:szCs w:val="20"/>
          <w:lang w:val="it-IT"/>
        </w:rPr>
      </w:pPr>
    </w:p>
    <w:p w:rsidR="007544D6" w:rsidP="00A16103" w:rsidRDefault="00A16103" w14:paraId="7C770A7C" w14:textId="707186C5">
      <w:pPr>
        <w:spacing w:after="0"/>
        <w:jc w:val="both"/>
        <w:rPr>
          <w:rFonts w:ascii="Helvetica" w:hAnsi="Helvetica"/>
          <w:sz w:val="20"/>
          <w:szCs w:val="20"/>
          <w:lang w:val="it-IT"/>
        </w:rPr>
      </w:pPr>
      <w:r w:rsidRPr="00B526FB">
        <w:rPr>
          <w:rFonts w:ascii="Helvetica" w:hAnsi="Helvetica"/>
          <w:sz w:val="20"/>
          <w:szCs w:val="20"/>
          <w:lang w:val="it-IT"/>
        </w:rPr>
        <w:t xml:space="preserve">Nessun tour della Dublino degli U2 sarebbe completo senza una visita ai Windmill Lane Recording Studios e all'hotel The Clarence, che fino a poco tempo fa era di proprietà di Bono e The Edge e sul cui tetto è stata registrata nel 2000 la loro hit </w:t>
      </w:r>
      <w:r w:rsidRPr="00B526FB">
        <w:rPr>
          <w:rFonts w:ascii="Helvetica" w:hAnsi="Helvetica"/>
          <w:i/>
          <w:iCs/>
          <w:sz w:val="20"/>
          <w:szCs w:val="20"/>
          <w:lang w:val="it-IT"/>
        </w:rPr>
        <w:t>Beautiful Day</w:t>
      </w:r>
      <w:r w:rsidRPr="00B526FB">
        <w:rPr>
          <w:rFonts w:ascii="Helvetica" w:hAnsi="Helvetica"/>
          <w:sz w:val="20"/>
          <w:szCs w:val="20"/>
          <w:lang w:val="it-IT"/>
        </w:rPr>
        <w:t xml:space="preserve">. </w:t>
      </w:r>
    </w:p>
    <w:p w:rsidR="0032716A" w:rsidP="00A16103" w:rsidRDefault="0032716A" w14:paraId="1AF8EEED" w14:textId="77777777">
      <w:pPr>
        <w:spacing w:after="0"/>
        <w:jc w:val="both"/>
        <w:rPr>
          <w:rFonts w:ascii="Helvetica" w:hAnsi="Helvetica"/>
          <w:strike/>
          <w:sz w:val="20"/>
          <w:szCs w:val="20"/>
          <w:lang w:val="it-IT"/>
        </w:rPr>
      </w:pPr>
    </w:p>
    <w:p w:rsidRPr="00B526FB" w:rsidR="007544D6" w:rsidP="007544D6" w:rsidRDefault="007544D6" w14:paraId="08936E37" w14:textId="77777777">
      <w:pPr>
        <w:spacing w:after="0"/>
        <w:jc w:val="both"/>
        <w:rPr>
          <w:rFonts w:ascii="Helvetica" w:hAnsi="Helvetica"/>
          <w:i/>
          <w:iCs/>
          <w:sz w:val="20"/>
          <w:szCs w:val="20"/>
          <w:lang w:val="it-IT"/>
        </w:rPr>
      </w:pPr>
      <w:r w:rsidRPr="00B526FB">
        <w:rPr>
          <w:rFonts w:ascii="Helvetica" w:hAnsi="Helvetica"/>
          <w:b/>
          <w:bCs/>
          <w:sz w:val="20"/>
          <w:szCs w:val="20"/>
          <w:lang w:val="it-IT"/>
        </w:rPr>
        <w:t>Belfast, cornice del più grande festival di musica e danza irlandesi e porta per i 40 anni della Giant’s Causeway</w:t>
      </w:r>
    </w:p>
    <w:p w:rsidR="0027235C" w:rsidP="0027235C" w:rsidRDefault="007544D6" w14:paraId="0308C3AD" w14:textId="7440E947">
      <w:pPr>
        <w:spacing w:after="0"/>
        <w:jc w:val="both"/>
        <w:rPr>
          <w:rFonts w:ascii="Helvetica" w:hAnsi="Helvetica"/>
          <w:sz w:val="20"/>
          <w:szCs w:val="20"/>
          <w:lang w:val="it-IT"/>
        </w:rPr>
      </w:pPr>
      <w:r w:rsidRPr="00B526FB">
        <w:rPr>
          <w:rFonts w:ascii="Helvetica" w:hAnsi="Helvetica"/>
          <w:sz w:val="20"/>
          <w:szCs w:val="20"/>
          <w:lang w:val="it-IT"/>
        </w:rPr>
        <w:t xml:space="preserve">La musica tradizionale irlandese, parte fondamentale della storia e della cultura dell'Isola di Smeraldo, risuonerà con forza nel 2026. </w:t>
      </w:r>
      <w:r w:rsidRPr="00B526FB" w:rsidR="00A734D3">
        <w:rPr>
          <w:rFonts w:ascii="Helvetica" w:hAnsi="Helvetica"/>
          <w:sz w:val="20"/>
          <w:szCs w:val="20"/>
          <w:lang w:val="it-IT"/>
        </w:rPr>
        <w:t xml:space="preserve">Dal 2 al 9 agosto, Belfast ospiterà per la prima volta il </w:t>
      </w:r>
      <w:hyperlink w:history="1" r:id="rId17">
        <w:r w:rsidRPr="00B526FB" w:rsidR="00A734D3">
          <w:rPr>
            <w:rStyle w:val="Hyperlink"/>
            <w:rFonts w:ascii="Helvetica" w:hAnsi="Helvetica"/>
            <w:sz w:val="20"/>
            <w:szCs w:val="20"/>
            <w:lang w:val="it-IT"/>
          </w:rPr>
          <w:t>Fleadh Cheoil na hÉireann</w:t>
        </w:r>
      </w:hyperlink>
      <w:r w:rsidR="00A734D3">
        <w:t xml:space="preserve">. </w:t>
      </w:r>
      <w:r w:rsidRPr="0008713E" w:rsidR="0027235C">
        <w:rPr>
          <w:rFonts w:ascii="Helvetica" w:hAnsi="Helvetica"/>
          <w:sz w:val="20"/>
          <w:szCs w:val="20"/>
          <w:lang w:val="it-IT"/>
        </w:rPr>
        <w:t xml:space="preserve">La storia del </w:t>
      </w:r>
      <w:r w:rsidRPr="0008713E" w:rsidR="0027235C">
        <w:rPr>
          <w:rFonts w:ascii="Helvetica" w:hAnsi="Helvetica"/>
          <w:b/>
          <w:bCs/>
          <w:sz w:val="20"/>
          <w:szCs w:val="20"/>
          <w:lang w:val="it-IT"/>
        </w:rPr>
        <w:t>Fleadh Cheoil</w:t>
      </w:r>
      <w:r w:rsidRPr="0008713E" w:rsidR="0027235C">
        <w:rPr>
          <w:rFonts w:ascii="Helvetica" w:hAnsi="Helvetica"/>
          <w:sz w:val="20"/>
          <w:szCs w:val="20"/>
          <w:lang w:val="it-IT"/>
        </w:rPr>
        <w:t xml:space="preserve"> affonda le sue radici nel 1951, quando il primo festival venne organizzato durante il weekend di Pentecoste, in collaborazione con il </w:t>
      </w:r>
      <w:r w:rsidRPr="0008713E" w:rsidR="0027235C">
        <w:rPr>
          <w:rFonts w:ascii="Helvetica" w:hAnsi="Helvetica"/>
          <w:i/>
          <w:iCs/>
          <w:sz w:val="20"/>
          <w:szCs w:val="20"/>
          <w:lang w:val="it-IT"/>
        </w:rPr>
        <w:t>Feis Lar na hÉireann</w:t>
      </w:r>
      <w:r w:rsidRPr="0008713E" w:rsidR="0027235C">
        <w:rPr>
          <w:rFonts w:ascii="Helvetica" w:hAnsi="Helvetica"/>
          <w:sz w:val="20"/>
          <w:szCs w:val="20"/>
          <w:lang w:val="it-IT"/>
        </w:rPr>
        <w:t>. L’obiettivo originario era chiaro e ambizioso: riportare la musica tradizionale irlandese al centro della vita culturale del Paese e restituire strumenti simbolici come l’arpa e le uilleann pipes al ruolo che meritavano nella società irlandese.</w:t>
      </w:r>
    </w:p>
    <w:p w:rsidRPr="0008713E" w:rsidR="0032716A" w:rsidP="0027235C" w:rsidRDefault="0032716A" w14:paraId="2DFC0F6B" w14:textId="77777777">
      <w:pPr>
        <w:spacing w:after="0"/>
        <w:jc w:val="both"/>
        <w:rPr>
          <w:rFonts w:ascii="Helvetica" w:hAnsi="Helvetica"/>
          <w:sz w:val="20"/>
          <w:szCs w:val="20"/>
          <w:lang w:val="it-IT"/>
        </w:rPr>
      </w:pPr>
    </w:p>
    <w:p w:rsidRPr="0027235C" w:rsidR="0027235C" w:rsidP="0027235C" w:rsidRDefault="0027235C" w14:paraId="024777B4" w14:textId="77777777">
      <w:pPr>
        <w:spacing w:after="0"/>
        <w:jc w:val="both"/>
        <w:rPr>
          <w:rFonts w:ascii="Helvetica" w:hAnsi="Helvetica"/>
          <w:sz w:val="20"/>
          <w:szCs w:val="20"/>
          <w:lang w:val="it-IT"/>
        </w:rPr>
      </w:pPr>
      <w:r w:rsidRPr="0027235C">
        <w:rPr>
          <w:rFonts w:ascii="Helvetica" w:hAnsi="Helvetica"/>
          <w:sz w:val="20"/>
          <w:szCs w:val="20"/>
          <w:lang w:val="it-IT"/>
        </w:rPr>
        <w:t xml:space="preserve">Oggi, a distanza di 75 anni, il </w:t>
      </w:r>
      <w:r w:rsidRPr="0027235C">
        <w:rPr>
          <w:rFonts w:ascii="Helvetica" w:hAnsi="Helvetica"/>
          <w:b/>
          <w:bCs/>
          <w:sz w:val="20"/>
          <w:szCs w:val="20"/>
          <w:lang w:val="it-IT"/>
        </w:rPr>
        <w:t>Comhaltas Fleadh Cheoil na hÉireann</w:t>
      </w:r>
      <w:r w:rsidRPr="0027235C">
        <w:rPr>
          <w:rFonts w:ascii="Helvetica" w:hAnsi="Helvetica"/>
          <w:sz w:val="20"/>
          <w:szCs w:val="20"/>
          <w:lang w:val="it-IT"/>
        </w:rPr>
        <w:t xml:space="preserve"> è diventato la più grande celebrazione annuale al mondo dedicata alla musica, al canto, alla danza e alla cultura tradizionale irlandese. Riconosciuto a livello internazionale, il festival attira ogni anno fino a 800.000 visitatori nella città o nel paese che lo ospita, trasformando per una settimana intera il luogo in un vibrante centro di creatività, tradizione e comunità.</w:t>
      </w:r>
    </w:p>
    <w:p w:rsidRPr="004C2923" w:rsidR="007544D6" w:rsidP="007544D6" w:rsidRDefault="00A734D3" w14:paraId="1AF7F492" w14:textId="32F832C7">
      <w:pPr>
        <w:spacing w:after="0"/>
        <w:jc w:val="both"/>
        <w:rPr>
          <w:rFonts w:ascii="Helvetica" w:hAnsi="Helvetica"/>
          <w:strike/>
          <w:sz w:val="20"/>
          <w:szCs w:val="20"/>
          <w:lang w:val="it-IT"/>
        </w:rPr>
      </w:pPr>
      <w:r>
        <w:rPr>
          <w:rFonts w:ascii="Helvetica" w:hAnsi="Helvetica"/>
          <w:sz w:val="20"/>
          <w:szCs w:val="20"/>
          <w:lang w:val="it-IT"/>
        </w:rPr>
        <w:t>Sarà</w:t>
      </w:r>
      <w:r w:rsidRPr="00B526FB" w:rsidR="007544D6">
        <w:rPr>
          <w:rFonts w:ascii="Helvetica" w:hAnsi="Helvetica"/>
          <w:sz w:val="20"/>
          <w:szCs w:val="20"/>
          <w:lang w:val="it-IT"/>
        </w:rPr>
        <w:t xml:space="preserve"> una magnifica occasione per esplorare la capitale dell’Irlanda del Nord e spingersi fino alla Causeway Coast, dove poter ammirare le 40.000 colonne basaltiche della Giant’s Causeway, sito geologico unico al mondo, di cui quest’anno si festeggiano i 40 anni dalla designazione come sito patrimonio mondiale dell'UNESCO</w:t>
      </w:r>
      <w:r w:rsidR="00791657">
        <w:rPr>
          <w:rFonts w:ascii="Helvetica" w:hAnsi="Helvetica"/>
          <w:sz w:val="20"/>
          <w:szCs w:val="20"/>
          <w:lang w:val="it-IT"/>
        </w:rPr>
        <w:t>.</w:t>
      </w:r>
    </w:p>
    <w:p w:rsidRPr="00B526FB" w:rsidR="007544D6" w:rsidP="007544D6" w:rsidRDefault="007544D6" w14:paraId="356E4E8B" w14:textId="77777777">
      <w:pPr>
        <w:spacing w:after="0"/>
        <w:jc w:val="both"/>
        <w:rPr>
          <w:rFonts w:ascii="Helvetica" w:hAnsi="Helvetica"/>
          <w:sz w:val="20"/>
          <w:szCs w:val="20"/>
          <w:lang w:val="it-IT"/>
        </w:rPr>
      </w:pPr>
    </w:p>
    <w:p w:rsidRPr="00B526FB" w:rsidR="007544D6" w:rsidP="007544D6" w:rsidRDefault="007544D6" w14:paraId="63C80B9A" w14:textId="77777777">
      <w:pPr>
        <w:pStyle w:val="NoSpacing"/>
        <w:spacing w:line="276" w:lineRule="auto"/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B526FB">
        <w:rPr>
          <w:rFonts w:ascii="Helvetica" w:hAnsi="Helvetica"/>
          <w:b/>
          <w:bCs/>
          <w:sz w:val="20"/>
          <w:szCs w:val="20"/>
          <w:lang w:val="it-IT"/>
        </w:rPr>
        <w:t xml:space="preserve">Il più grande festival di Halloween d'Europa, Derry Halloween, festeggia i suoi 40 anni </w:t>
      </w:r>
      <w:r w:rsidRPr="00B526FB">
        <w:rPr>
          <w:rFonts w:ascii="Helvetica" w:hAnsi="Helvetica"/>
          <w:i/>
          <w:iCs/>
          <w:sz w:val="20"/>
          <w:szCs w:val="20"/>
          <w:lang w:val="it-IT"/>
        </w:rPr>
        <w:t>(28-31 ottobre 2026)</w:t>
      </w:r>
    </w:p>
    <w:p w:rsidRPr="00B526FB" w:rsidR="007544D6" w:rsidP="00A069FE" w:rsidRDefault="007544D6" w14:paraId="0C71FC5F" w14:textId="77777777">
      <w:pPr>
        <w:spacing w:after="0"/>
        <w:jc w:val="both"/>
        <w:rPr>
          <w:rFonts w:ascii="Helvetica" w:hAnsi="Helvetica"/>
          <w:sz w:val="20"/>
          <w:szCs w:val="20"/>
          <w:lang w:val="it-IT"/>
        </w:rPr>
      </w:pPr>
      <w:r w:rsidRPr="00B526FB">
        <w:rPr>
          <w:rFonts w:ascii="Helvetica" w:hAnsi="Helvetica"/>
          <w:sz w:val="20"/>
          <w:szCs w:val="20"/>
          <w:lang w:val="it-IT"/>
        </w:rPr>
        <w:t xml:space="preserve">Chi ama Halloween o chi per la prima volta vuole provare a viverlo in modo particolare e dove ha le sue origini dovrà mettere in agenda </w:t>
      </w:r>
      <w:hyperlink w:history="1" r:id="rId18">
        <w:r w:rsidRPr="00B526FB">
          <w:rPr>
            <w:rStyle w:val="Hyperlink"/>
            <w:rFonts w:ascii="Helvetica" w:hAnsi="Helvetica"/>
            <w:sz w:val="20"/>
            <w:szCs w:val="20"/>
            <w:lang w:val="it-IT"/>
          </w:rPr>
          <w:t>Derry Halloween</w:t>
        </w:r>
      </w:hyperlink>
      <w:r w:rsidRPr="00B526FB">
        <w:rPr>
          <w:rFonts w:ascii="Helvetica" w:hAnsi="Helvetica"/>
          <w:sz w:val="20"/>
          <w:szCs w:val="20"/>
          <w:lang w:val="it-IT"/>
        </w:rPr>
        <w:t xml:space="preserve"> che celebrerà la 40ª edizione del festival il prossimo anno con quattro giorni di festeggiamenti. Derry~Londonderry, l'unica città completamente fortificata dell'isola d'Irlanda, ospiterà parate illuminate con artisti dal vivo, ballerini del fuoco, folklore e un finale pirotecnico sul fiume Foyle. Il festival è nato come una piccola festa in maschera in un pub che si è poi estesa alla strada ed è ora una grande celebrazione che attira oltre 80.000 visitatori all'anno. L'anno dell'anniversario promette la più grande celebrazione di sempre </w:t>
      </w:r>
      <w:r w:rsidRPr="00B526FB">
        <w:rPr>
          <w:rFonts w:ascii="Helvetica" w:hAnsi="Helvetica"/>
          <w:sz w:val="20"/>
          <w:szCs w:val="20"/>
          <w:lang w:val="it-IT"/>
        </w:rPr>
        <w:lastRenderedPageBreak/>
        <w:t>con una maggiore capacità ricettiva grazie, anche, a due nuovi indirizzi, il boutique hotel The Maiden City e The Walled City Hotel.</w:t>
      </w:r>
      <w:hyperlink r:id="rId19">
        <w:r w:rsidRPr="00A069FE">
          <w:t xml:space="preserve"> </w:t>
        </w:r>
      </w:hyperlink>
    </w:p>
    <w:p w:rsidRPr="00B526FB" w:rsidR="007544D6" w:rsidP="007544D6" w:rsidRDefault="007544D6" w14:paraId="0BEB91CC" w14:textId="77777777">
      <w:pPr>
        <w:spacing w:after="0"/>
        <w:jc w:val="both"/>
        <w:rPr>
          <w:rFonts w:ascii="Helvetica" w:hAnsi="Helvetica"/>
          <w:sz w:val="20"/>
          <w:szCs w:val="20"/>
          <w:lang w:val="it-IT"/>
        </w:rPr>
      </w:pPr>
    </w:p>
    <w:p w:rsidRPr="00B526FB" w:rsidR="00A16103" w:rsidP="00A16103" w:rsidRDefault="00A16103" w14:paraId="0D55F3DD" w14:textId="77777777">
      <w:pPr>
        <w:spacing w:after="0"/>
        <w:jc w:val="both"/>
        <w:rPr>
          <w:rFonts w:ascii="Helvetica" w:hAnsi="Helvetica"/>
          <w:sz w:val="20"/>
          <w:szCs w:val="20"/>
          <w:lang w:val="it-IT"/>
        </w:rPr>
      </w:pPr>
    </w:p>
    <w:p w:rsidRPr="00B526FB" w:rsidR="00A16103" w:rsidP="00A16103" w:rsidRDefault="00A16103" w14:paraId="35791B76" w14:textId="4916CAA9">
      <w:pPr>
        <w:spacing w:after="0"/>
        <w:jc w:val="both"/>
        <w:rPr>
          <w:rFonts w:ascii="Helvetica" w:hAnsi="Helvetica"/>
          <w:i/>
          <w:iCs/>
          <w:sz w:val="20"/>
          <w:szCs w:val="20"/>
          <w:lang w:val="it-IT"/>
        </w:rPr>
      </w:pPr>
      <w:r w:rsidRPr="00B526FB">
        <w:rPr>
          <w:rFonts w:ascii="Helvetica" w:hAnsi="Helvetica"/>
          <w:b/>
          <w:bCs/>
          <w:sz w:val="20"/>
          <w:szCs w:val="20"/>
          <w:lang w:val="it-IT"/>
        </w:rPr>
        <w:t xml:space="preserve">"Grazie, Irlanda. La tua bellezza </w:t>
      </w:r>
      <w:r w:rsidRPr="00B526FB" w:rsidR="000F02A5">
        <w:rPr>
          <w:rFonts w:ascii="Helvetica" w:hAnsi="Helvetica"/>
          <w:b/>
          <w:bCs/>
          <w:sz w:val="20"/>
          <w:szCs w:val="20"/>
          <w:lang w:val="it-IT"/>
        </w:rPr>
        <w:t>è infinita</w:t>
      </w:r>
      <w:r w:rsidRPr="00B526FB">
        <w:rPr>
          <w:rFonts w:ascii="Helvetica" w:hAnsi="Helvetica"/>
          <w:b/>
          <w:bCs/>
          <w:sz w:val="20"/>
          <w:szCs w:val="20"/>
          <w:lang w:val="it-IT"/>
        </w:rPr>
        <w:t>"</w:t>
      </w:r>
      <w:r w:rsidRPr="00B526FB" w:rsidR="002242C0">
        <w:rPr>
          <w:rFonts w:ascii="Helvetica" w:hAnsi="Helvetica"/>
          <w:b/>
          <w:bCs/>
          <w:sz w:val="20"/>
          <w:szCs w:val="20"/>
          <w:lang w:val="it-IT"/>
        </w:rPr>
        <w:t>: nuovi film e serie</w:t>
      </w:r>
      <w:r w:rsidR="00B30E26">
        <w:rPr>
          <w:rFonts w:ascii="Helvetica" w:hAnsi="Helvetica"/>
          <w:b/>
          <w:bCs/>
          <w:sz w:val="20"/>
          <w:szCs w:val="20"/>
          <w:lang w:val="it-IT"/>
        </w:rPr>
        <w:t xml:space="preserve"> TV</w:t>
      </w:r>
      <w:r w:rsidRPr="00B526FB" w:rsidR="002242C0">
        <w:rPr>
          <w:rFonts w:ascii="Helvetica" w:hAnsi="Helvetica"/>
          <w:b/>
          <w:bCs/>
          <w:sz w:val="20"/>
          <w:szCs w:val="20"/>
          <w:lang w:val="it-IT"/>
        </w:rPr>
        <w:t xml:space="preserve">, ispirazioni per scoprire le </w:t>
      </w:r>
      <w:r w:rsidRPr="00B526FB" w:rsidR="00D32A47">
        <w:rPr>
          <w:rFonts w:ascii="Helvetica" w:hAnsi="Helvetica"/>
          <w:b/>
          <w:bCs/>
          <w:sz w:val="20"/>
          <w:szCs w:val="20"/>
          <w:lang w:val="it-IT"/>
        </w:rPr>
        <w:t>meraviglie</w:t>
      </w:r>
      <w:r w:rsidRPr="00B526FB">
        <w:rPr>
          <w:rFonts w:ascii="Helvetica" w:hAnsi="Helvetica"/>
          <w:b/>
          <w:bCs/>
          <w:sz w:val="20"/>
          <w:szCs w:val="20"/>
          <w:lang w:val="it-IT"/>
        </w:rPr>
        <w:t xml:space="preserve"> dell'Irlanda</w:t>
      </w:r>
      <w:r w:rsidRPr="00B526FB" w:rsidR="00B25D52">
        <w:rPr>
          <w:rFonts w:ascii="Helvetica" w:hAnsi="Helvetica"/>
          <w:b/>
          <w:bCs/>
          <w:sz w:val="20"/>
          <w:szCs w:val="20"/>
          <w:lang w:val="it-IT"/>
        </w:rPr>
        <w:t xml:space="preserve"> </w:t>
      </w:r>
    </w:p>
    <w:p w:rsidRPr="00B30E26" w:rsidR="00A16103" w:rsidP="00A16103" w:rsidRDefault="00A16103" w14:paraId="021F3DDC" w14:textId="2B9B2D42">
      <w:pPr>
        <w:spacing w:after="0"/>
        <w:jc w:val="both"/>
        <w:rPr>
          <w:rFonts w:ascii="Helvetica" w:hAnsi="Helvetica"/>
          <w:strike/>
          <w:sz w:val="20"/>
          <w:szCs w:val="20"/>
          <w:lang w:val="it-IT"/>
        </w:rPr>
      </w:pPr>
      <w:r w:rsidRPr="00B526FB">
        <w:rPr>
          <w:rFonts w:ascii="Helvetica" w:hAnsi="Helvetica"/>
          <w:sz w:val="20"/>
          <w:szCs w:val="20"/>
          <w:lang w:val="it-IT"/>
        </w:rPr>
        <w:t xml:space="preserve">I meravigliosi paesaggi e gli angoli nascosti dell'Irlanda del Nord attraggono da anni importanti produzioni audiovisive. </w:t>
      </w:r>
      <w:r w:rsidRPr="00B526FB" w:rsidR="00B976A0">
        <w:rPr>
          <w:rFonts w:ascii="Helvetica" w:hAnsi="Helvetica"/>
          <w:sz w:val="20"/>
          <w:szCs w:val="20"/>
          <w:lang w:val="it-IT"/>
        </w:rPr>
        <w:t>A gennaio è uscito il tanto atteso</w:t>
      </w:r>
      <w:r w:rsidRPr="00B526FB">
        <w:rPr>
          <w:rFonts w:ascii="Helvetica" w:hAnsi="Helvetica"/>
          <w:sz w:val="20"/>
          <w:szCs w:val="20"/>
          <w:lang w:val="it-IT"/>
        </w:rPr>
        <w:t xml:space="preserve"> </w:t>
      </w:r>
      <w:r w:rsidRPr="00B526FB">
        <w:rPr>
          <w:rFonts w:ascii="Helvetica" w:hAnsi="Helvetica"/>
          <w:i/>
          <w:iCs/>
          <w:sz w:val="20"/>
          <w:szCs w:val="20"/>
          <w:lang w:val="it-IT"/>
        </w:rPr>
        <w:t>Il cavaliere dei Sette Regni</w:t>
      </w:r>
      <w:r w:rsidRPr="00B526FB">
        <w:rPr>
          <w:rFonts w:ascii="Helvetica" w:hAnsi="Helvetica"/>
          <w:sz w:val="20"/>
          <w:szCs w:val="20"/>
          <w:lang w:val="it-IT"/>
        </w:rPr>
        <w:t xml:space="preserve">, prequel di </w:t>
      </w:r>
      <w:r w:rsidRPr="00B526FB">
        <w:rPr>
          <w:rFonts w:ascii="Helvetica" w:hAnsi="Helvetica"/>
          <w:i/>
          <w:iCs/>
          <w:sz w:val="20"/>
          <w:szCs w:val="20"/>
          <w:lang w:val="it-IT"/>
        </w:rPr>
        <w:t>Il Trono di Spade</w:t>
      </w:r>
      <w:r w:rsidRPr="00B526FB">
        <w:rPr>
          <w:rFonts w:ascii="Helvetica" w:hAnsi="Helvetica"/>
          <w:sz w:val="20"/>
          <w:szCs w:val="20"/>
          <w:lang w:val="it-IT"/>
        </w:rPr>
        <w:t xml:space="preserve">. La serie è stata girata in incredibili scenari naturali come Glenarm Castle, Myra Castle - il cui esterno è già stato utilizzato per alcune scene della Casa Bolton in Il Trono di Spade - e Tollymore Forest Park, utilizzato per ricreare i dintorni di Grande Inverno. </w:t>
      </w:r>
      <w:r w:rsidR="00F94B1D">
        <w:rPr>
          <w:rFonts w:ascii="Helvetica" w:hAnsi="Helvetica"/>
          <w:sz w:val="20"/>
          <w:szCs w:val="20"/>
          <w:lang w:val="it-IT"/>
        </w:rPr>
        <w:t xml:space="preserve">Da non perdere </w:t>
      </w:r>
      <w:r w:rsidR="00A069FE">
        <w:rPr>
          <w:rFonts w:ascii="Helvetica" w:hAnsi="Helvetica"/>
          <w:sz w:val="20"/>
          <w:szCs w:val="20"/>
          <w:lang w:val="it-IT"/>
        </w:rPr>
        <w:t xml:space="preserve">il </w:t>
      </w:r>
      <w:hyperlink w:history="1" r:id="rId20">
        <w:r w:rsidRPr="00A069FE" w:rsidR="0004275C">
          <w:rPr>
            <w:rStyle w:val="Hyperlink"/>
            <w:rFonts w:ascii="Helvetica" w:hAnsi="Helvetica"/>
            <w:sz w:val="20"/>
            <w:szCs w:val="20"/>
            <w:lang w:val="it-IT"/>
          </w:rPr>
          <w:t>Game of Thrones Studio Tour</w:t>
        </w:r>
      </w:hyperlink>
      <w:r w:rsidRPr="00A069FE" w:rsidR="0004275C">
        <w:rPr>
          <w:rFonts w:ascii="Helvetica" w:hAnsi="Helvetica"/>
          <w:sz w:val="20"/>
          <w:szCs w:val="20"/>
          <w:lang w:val="it-IT"/>
        </w:rPr>
        <w:t xml:space="preserve"> </w:t>
      </w:r>
      <w:r w:rsidR="00A069FE">
        <w:rPr>
          <w:rFonts w:ascii="Helvetica" w:hAnsi="Helvetica"/>
          <w:sz w:val="20"/>
          <w:szCs w:val="20"/>
          <w:lang w:val="it-IT"/>
        </w:rPr>
        <w:t>.</w:t>
      </w:r>
    </w:p>
    <w:p w:rsidRPr="00B30E26" w:rsidR="00A16103" w:rsidP="00A16103" w:rsidRDefault="00A16103" w14:paraId="0394D90C" w14:textId="77777777">
      <w:pPr>
        <w:spacing w:after="0"/>
        <w:jc w:val="both"/>
        <w:rPr>
          <w:rFonts w:ascii="Helvetica" w:hAnsi="Helvetica"/>
          <w:strike/>
          <w:sz w:val="20"/>
          <w:szCs w:val="20"/>
          <w:lang w:val="it-IT"/>
        </w:rPr>
      </w:pPr>
    </w:p>
    <w:p w:rsidRPr="00B30E26" w:rsidR="00A16103" w:rsidP="00A16103" w:rsidRDefault="00A16103" w14:paraId="005756B7" w14:textId="7B240CB2">
      <w:pPr>
        <w:spacing w:after="0"/>
        <w:jc w:val="both"/>
        <w:rPr>
          <w:rFonts w:ascii="Helvetica" w:hAnsi="Helvetica"/>
          <w:strike/>
          <w:sz w:val="20"/>
          <w:szCs w:val="20"/>
          <w:lang w:val="it-IT"/>
        </w:rPr>
      </w:pPr>
      <w:r w:rsidRPr="00B526FB">
        <w:rPr>
          <w:rFonts w:ascii="Helvetica" w:hAnsi="Helvetica"/>
          <w:sz w:val="20"/>
          <w:szCs w:val="20"/>
          <w:lang w:val="it-IT"/>
        </w:rPr>
        <w:t xml:space="preserve">Dalla creatrice della divertente serie </w:t>
      </w:r>
      <w:r w:rsidRPr="00B526FB">
        <w:rPr>
          <w:rFonts w:ascii="Helvetica" w:hAnsi="Helvetica"/>
          <w:i/>
          <w:iCs/>
          <w:sz w:val="20"/>
          <w:szCs w:val="20"/>
          <w:lang w:val="it-IT"/>
        </w:rPr>
        <w:t>Derry Girls</w:t>
      </w:r>
      <w:r w:rsidRPr="00B526FB">
        <w:rPr>
          <w:rFonts w:ascii="Helvetica" w:hAnsi="Helvetica"/>
          <w:sz w:val="20"/>
          <w:szCs w:val="20"/>
          <w:lang w:val="it-IT"/>
        </w:rPr>
        <w:t xml:space="preserve">, Lisa McGee, </w:t>
      </w:r>
      <w:r w:rsidRPr="00B526FB" w:rsidR="00155333">
        <w:rPr>
          <w:rFonts w:ascii="Helvetica" w:hAnsi="Helvetica"/>
          <w:sz w:val="20"/>
          <w:szCs w:val="20"/>
          <w:lang w:val="it-IT"/>
        </w:rPr>
        <w:t>è arrivato</w:t>
      </w:r>
      <w:r w:rsidRPr="00B526FB">
        <w:rPr>
          <w:rFonts w:ascii="Helvetica" w:hAnsi="Helvetica"/>
          <w:sz w:val="20"/>
          <w:szCs w:val="20"/>
          <w:lang w:val="it-IT"/>
        </w:rPr>
        <w:t xml:space="preserve"> </w:t>
      </w:r>
      <w:r w:rsidRPr="00B526FB" w:rsidR="00155333">
        <w:rPr>
          <w:rFonts w:ascii="Helvetica" w:hAnsi="Helvetica"/>
          <w:sz w:val="20"/>
          <w:szCs w:val="20"/>
          <w:lang w:val="it-IT"/>
        </w:rPr>
        <w:t xml:space="preserve">a </w:t>
      </w:r>
      <w:r w:rsidRPr="00B526FB">
        <w:rPr>
          <w:rFonts w:ascii="Helvetica" w:hAnsi="Helvetica"/>
          <w:sz w:val="20"/>
          <w:szCs w:val="20"/>
          <w:lang w:val="it-IT"/>
        </w:rPr>
        <w:t xml:space="preserve">febbraio su Netflix un thriller comico </w:t>
      </w:r>
      <w:r w:rsidRPr="00B526FB" w:rsidR="00155333">
        <w:rPr>
          <w:rFonts w:ascii="Helvetica" w:hAnsi="Helvetica"/>
          <w:sz w:val="20"/>
          <w:szCs w:val="20"/>
          <w:lang w:val="it-IT"/>
        </w:rPr>
        <w:t xml:space="preserve">in otto episodi </w:t>
      </w:r>
      <w:r w:rsidRPr="00B526FB">
        <w:rPr>
          <w:rFonts w:ascii="Helvetica" w:hAnsi="Helvetica"/>
          <w:sz w:val="20"/>
          <w:szCs w:val="20"/>
          <w:lang w:val="it-IT"/>
        </w:rPr>
        <w:t xml:space="preserve">con </w:t>
      </w:r>
      <w:r w:rsidRPr="00B526FB" w:rsidR="00155333">
        <w:rPr>
          <w:rFonts w:ascii="Helvetica" w:hAnsi="Helvetica"/>
          <w:sz w:val="20"/>
          <w:szCs w:val="20"/>
          <w:lang w:val="it-IT"/>
        </w:rPr>
        <w:t xml:space="preserve">protagoniste </w:t>
      </w:r>
      <w:r w:rsidRPr="00B526FB">
        <w:rPr>
          <w:rFonts w:ascii="Helvetica" w:hAnsi="Helvetica"/>
          <w:sz w:val="20"/>
          <w:szCs w:val="20"/>
          <w:lang w:val="it-IT"/>
        </w:rPr>
        <w:t>tre amiche di Belfast come</w:t>
      </w:r>
      <w:r w:rsidRPr="00B526FB" w:rsidR="00155333">
        <w:rPr>
          <w:rFonts w:ascii="Helvetica" w:hAnsi="Helvetica"/>
          <w:sz w:val="20"/>
          <w:szCs w:val="20"/>
          <w:lang w:val="it-IT"/>
        </w:rPr>
        <w:t xml:space="preserve"> è </w:t>
      </w:r>
      <w:r w:rsidRPr="00B30E26" w:rsidR="00155333">
        <w:rPr>
          <w:rFonts w:ascii="Helvetica" w:hAnsi="Helvetica"/>
          <w:b/>
          <w:bCs/>
          <w:i/>
          <w:iCs/>
          <w:sz w:val="20"/>
          <w:szCs w:val="20"/>
          <w:lang w:val="it-IT"/>
        </w:rPr>
        <w:t>Da Belfast al paradiso</w:t>
      </w:r>
      <w:r w:rsidRPr="00B526FB" w:rsidR="00C127A5">
        <w:rPr>
          <w:rFonts w:ascii="Helvetica" w:hAnsi="Helvetica"/>
          <w:sz w:val="20"/>
          <w:szCs w:val="20"/>
          <w:lang w:val="it-IT"/>
        </w:rPr>
        <w:t xml:space="preserve">. </w:t>
      </w:r>
      <w:r w:rsidRPr="00B526FB">
        <w:rPr>
          <w:rFonts w:ascii="Helvetica" w:hAnsi="Helvetica"/>
          <w:sz w:val="20"/>
          <w:szCs w:val="20"/>
          <w:lang w:val="it-IT"/>
        </w:rPr>
        <w:t>Nel 2026 uscirà anche il nuovo film di Hugh Jackman,</w:t>
      </w:r>
      <w:r w:rsidRPr="00B526FB">
        <w:rPr>
          <w:rFonts w:ascii="Helvetica" w:hAnsi="Helvetica"/>
          <w:i/>
          <w:iCs/>
          <w:sz w:val="20"/>
          <w:szCs w:val="20"/>
          <w:lang w:val="it-IT"/>
        </w:rPr>
        <w:t xml:space="preserve"> </w:t>
      </w:r>
      <w:r w:rsidRPr="00B30E26">
        <w:rPr>
          <w:rFonts w:ascii="Helvetica" w:hAnsi="Helvetica"/>
          <w:b/>
          <w:bCs/>
          <w:i/>
          <w:iCs/>
          <w:sz w:val="20"/>
          <w:szCs w:val="20"/>
          <w:lang w:val="it-IT"/>
        </w:rPr>
        <w:t>La morte di Robin Hood</w:t>
      </w:r>
      <w:r w:rsidRPr="00B526FB">
        <w:rPr>
          <w:rFonts w:ascii="Helvetica" w:hAnsi="Helvetica"/>
          <w:sz w:val="20"/>
          <w:szCs w:val="20"/>
          <w:lang w:val="it-IT"/>
        </w:rPr>
        <w:t xml:space="preserve">, girato in diverse location dell'Irlanda del Nord, come </w:t>
      </w:r>
      <w:hyperlink w:history="1" r:id="rId21">
        <w:r w:rsidRPr="00B526FB">
          <w:rPr>
            <w:rStyle w:val="Hyperlink"/>
            <w:rFonts w:ascii="Helvetica" w:hAnsi="Helvetica"/>
            <w:sz w:val="20"/>
            <w:szCs w:val="20"/>
            <w:lang w:val="it-IT"/>
          </w:rPr>
          <w:t>Silent Valley</w:t>
        </w:r>
      </w:hyperlink>
      <w:r w:rsidRPr="00B526FB">
        <w:rPr>
          <w:rFonts w:ascii="Helvetica" w:hAnsi="Helvetica"/>
          <w:sz w:val="20"/>
          <w:szCs w:val="20"/>
          <w:lang w:val="it-IT"/>
        </w:rPr>
        <w:t xml:space="preserve">, un bacino idrico circondato da paesaggi </w:t>
      </w:r>
      <w:r w:rsidRPr="00B526FB" w:rsidR="00155333">
        <w:rPr>
          <w:rFonts w:ascii="Helvetica" w:hAnsi="Helvetica"/>
          <w:sz w:val="20"/>
          <w:szCs w:val="20"/>
          <w:lang w:val="it-IT"/>
        </w:rPr>
        <w:t>spettacolari</w:t>
      </w:r>
      <w:r w:rsidRPr="00B526FB">
        <w:rPr>
          <w:rFonts w:ascii="Helvetica" w:hAnsi="Helvetica"/>
          <w:sz w:val="20"/>
          <w:szCs w:val="20"/>
          <w:lang w:val="it-IT"/>
        </w:rPr>
        <w:t xml:space="preserve">; la località di Glenarm, famosa per il suo magnifico </w:t>
      </w:r>
      <w:hyperlink w:history="1" r:id="rId22">
        <w:r w:rsidRPr="00B526FB">
          <w:rPr>
            <w:rStyle w:val="Hyperlink"/>
            <w:rFonts w:ascii="Helvetica" w:hAnsi="Helvetica"/>
            <w:sz w:val="20"/>
            <w:szCs w:val="20"/>
            <w:lang w:val="it-IT"/>
          </w:rPr>
          <w:t>castello</w:t>
        </w:r>
      </w:hyperlink>
      <w:r w:rsidRPr="00B526FB">
        <w:rPr>
          <w:rFonts w:ascii="Helvetica" w:hAnsi="Helvetica"/>
          <w:sz w:val="20"/>
          <w:szCs w:val="20"/>
          <w:lang w:val="it-IT"/>
        </w:rPr>
        <w:t xml:space="preserve"> </w:t>
      </w:r>
      <w:r w:rsidRPr="00B526FB" w:rsidR="00155333">
        <w:rPr>
          <w:rFonts w:ascii="Helvetica" w:hAnsi="Helvetica"/>
          <w:sz w:val="20"/>
          <w:szCs w:val="20"/>
          <w:lang w:val="it-IT"/>
        </w:rPr>
        <w:t xml:space="preserve">(in cui si può dormire o in pods affacciati sull’oceano o in una torretta); </w:t>
      </w:r>
      <w:r w:rsidRPr="00B526FB">
        <w:rPr>
          <w:rFonts w:ascii="Helvetica" w:hAnsi="Helvetica"/>
          <w:sz w:val="20"/>
          <w:szCs w:val="20"/>
          <w:lang w:val="it-IT"/>
        </w:rPr>
        <w:t>la baia di Murlough, circondata da verdi colline; e i Belfast Harbour Studios. L'attore australiano ha confessato di essere rimasto incantato dall'esperienza di girare in Irlanda</w:t>
      </w:r>
      <w:r w:rsidRPr="00B526FB" w:rsidR="00155333">
        <w:rPr>
          <w:rFonts w:ascii="Helvetica" w:hAnsi="Helvetica"/>
          <w:sz w:val="20"/>
          <w:szCs w:val="20"/>
          <w:lang w:val="it-IT"/>
        </w:rPr>
        <w:t>, commentando sul suo profilo Instagram</w:t>
      </w:r>
      <w:r w:rsidRPr="00B526FB">
        <w:rPr>
          <w:rFonts w:ascii="Helvetica" w:hAnsi="Helvetica"/>
          <w:sz w:val="20"/>
          <w:szCs w:val="20"/>
          <w:lang w:val="it-IT"/>
        </w:rPr>
        <w:t xml:space="preserve"> "Grazie, Irlanda. La tua bellezza </w:t>
      </w:r>
      <w:r w:rsidRPr="00B526FB" w:rsidR="000F02A5">
        <w:rPr>
          <w:rFonts w:ascii="Helvetica" w:hAnsi="Helvetica"/>
          <w:sz w:val="20"/>
          <w:szCs w:val="20"/>
          <w:lang w:val="it-IT"/>
        </w:rPr>
        <w:t>è infinita</w:t>
      </w:r>
      <w:r w:rsidRPr="00B526FB">
        <w:rPr>
          <w:rFonts w:ascii="Helvetica" w:hAnsi="Helvetica"/>
          <w:sz w:val="20"/>
          <w:szCs w:val="20"/>
          <w:lang w:val="it-IT"/>
        </w:rPr>
        <w:t>"</w:t>
      </w:r>
      <w:r w:rsidRPr="00B526FB" w:rsidR="00155333">
        <w:rPr>
          <w:rFonts w:ascii="Helvetica" w:hAnsi="Helvetica"/>
          <w:sz w:val="20"/>
          <w:szCs w:val="20"/>
          <w:lang w:val="it-IT"/>
        </w:rPr>
        <w:t>.</w:t>
      </w:r>
      <w:r w:rsidRPr="00B526FB" w:rsidR="000F02A5">
        <w:rPr>
          <w:rFonts w:ascii="Helvetica" w:hAnsi="Helvetica"/>
          <w:sz w:val="20"/>
          <w:szCs w:val="20"/>
          <w:lang w:val="it-IT"/>
        </w:rPr>
        <w:t xml:space="preserve"> </w:t>
      </w:r>
    </w:p>
    <w:p w:rsidR="006C7182" w:rsidP="003878BB" w:rsidRDefault="00881FD8" w14:paraId="165F6897" w14:textId="77777777">
      <w:pPr>
        <w:pStyle w:val="NormalWeb"/>
        <w:jc w:val="both"/>
        <w:rPr>
          <w:rFonts w:ascii="Helvetica" w:hAnsi="Helvetica"/>
          <w:sz w:val="20"/>
          <w:szCs w:val="20"/>
        </w:rPr>
      </w:pPr>
      <w:r w:rsidRPr="00B526FB">
        <w:rPr>
          <w:rFonts w:ascii="Helvetica" w:hAnsi="Helvetica"/>
          <w:sz w:val="20"/>
          <w:szCs w:val="20"/>
        </w:rPr>
        <w:t>Che sia per scoprire le novità in arrivo, immergersi nei tesori della natura, vivere esperienze sostenibili o celebrare grandi anniversari culturali, l’Irlanda si profila come la destinazione ideale per intercettare le principali tendenze di viaggio del 2026</w:t>
      </w:r>
      <w:r w:rsidR="006C7182">
        <w:rPr>
          <w:rFonts w:ascii="Helvetica" w:hAnsi="Helvetica"/>
          <w:sz w:val="20"/>
          <w:szCs w:val="20"/>
        </w:rPr>
        <w:t xml:space="preserve"> e dare priorità a un nuovo modo di immaginare il viaggio che dà anche la priorità a come e a cosa vedere e non solo alla meta finale in sé.</w:t>
      </w:r>
    </w:p>
    <w:p w:rsidRPr="00B526FB" w:rsidR="00642FB4" w:rsidP="003878BB" w:rsidRDefault="00642FB4" w14:paraId="653C2ED6" w14:textId="77777777">
      <w:pPr>
        <w:pStyle w:val="NormalWeb"/>
        <w:jc w:val="both"/>
        <w:rPr>
          <w:rFonts w:ascii="Helvetica" w:hAnsi="Helvetica"/>
          <w:sz w:val="20"/>
          <w:szCs w:val="20"/>
        </w:rPr>
      </w:pPr>
      <w:hyperlink w:history="1" r:id="rId23">
        <w:r w:rsidRPr="00B526FB">
          <w:rPr>
            <w:rStyle w:val="Hyperlink"/>
            <w:rFonts w:ascii="Helvetica" w:hAnsi="Helvetica"/>
            <w:sz w:val="20"/>
            <w:szCs w:val="20"/>
          </w:rPr>
          <w:t>www.irlanda.com</w:t>
        </w:r>
      </w:hyperlink>
      <w:r w:rsidRPr="00B526FB">
        <w:rPr>
          <w:rFonts w:ascii="Helvetica" w:hAnsi="Helvetica"/>
          <w:sz w:val="20"/>
          <w:szCs w:val="20"/>
        </w:rPr>
        <w:t xml:space="preserve"> </w:t>
      </w:r>
    </w:p>
    <w:p w:rsidRPr="00B526FB" w:rsidR="00D275F2" w:rsidRDefault="00D275F2" w14:paraId="50DDBA9B" w14:textId="77777777">
      <w:pPr>
        <w:rPr>
          <w:rFonts w:ascii="Helvetica" w:hAnsi="Helvetica"/>
          <w:sz w:val="20"/>
          <w:szCs w:val="20"/>
          <w:lang w:val="it-IT"/>
        </w:rPr>
      </w:pPr>
    </w:p>
    <w:sectPr w:rsidRPr="00B526FB" w:rsidR="00D275F2" w:rsidSect="0066100E">
      <w:pgSz w:w="12240" w:h="15840" w:orient="portrait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lang="it-IT" w:vendorID="64" w:dllVersion="4096" w:nlCheck="1" w:checkStyle="0" w:appName="MSWord"/>
  <w:proofState w:spelling="clean" w:grammar="dirty"/>
  <w:trackRevisions w:val="false"/>
  <w:defaultTabStop w:val="708"/>
  <w:hyphenationZone w:val="283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EFA"/>
    <w:rsid w:val="000363A1"/>
    <w:rsid w:val="0004275C"/>
    <w:rsid w:val="000540CD"/>
    <w:rsid w:val="00063B0A"/>
    <w:rsid w:val="0008713E"/>
    <w:rsid w:val="00092FCA"/>
    <w:rsid w:val="000974D7"/>
    <w:rsid w:val="00097B75"/>
    <w:rsid w:val="000C777B"/>
    <w:rsid w:val="000D0D44"/>
    <w:rsid w:val="000F02A5"/>
    <w:rsid w:val="00123062"/>
    <w:rsid w:val="001428D4"/>
    <w:rsid w:val="00155333"/>
    <w:rsid w:val="00155F63"/>
    <w:rsid w:val="001B5E91"/>
    <w:rsid w:val="001C2EF0"/>
    <w:rsid w:val="00207E70"/>
    <w:rsid w:val="002242C0"/>
    <w:rsid w:val="00237EFA"/>
    <w:rsid w:val="002473C1"/>
    <w:rsid w:val="0027235C"/>
    <w:rsid w:val="00325342"/>
    <w:rsid w:val="0032716A"/>
    <w:rsid w:val="0038775A"/>
    <w:rsid w:val="003878BB"/>
    <w:rsid w:val="003A28D5"/>
    <w:rsid w:val="00401B3F"/>
    <w:rsid w:val="00410E85"/>
    <w:rsid w:val="00421439"/>
    <w:rsid w:val="004262CA"/>
    <w:rsid w:val="004439DB"/>
    <w:rsid w:val="004542A8"/>
    <w:rsid w:val="004C2923"/>
    <w:rsid w:val="00504E93"/>
    <w:rsid w:val="005B298A"/>
    <w:rsid w:val="005F56E5"/>
    <w:rsid w:val="005F6273"/>
    <w:rsid w:val="0061239D"/>
    <w:rsid w:val="00616C9A"/>
    <w:rsid w:val="00642FB4"/>
    <w:rsid w:val="0066100E"/>
    <w:rsid w:val="00670A35"/>
    <w:rsid w:val="006868D7"/>
    <w:rsid w:val="006B314F"/>
    <w:rsid w:val="006C7182"/>
    <w:rsid w:val="007544D6"/>
    <w:rsid w:val="00776ADB"/>
    <w:rsid w:val="00791657"/>
    <w:rsid w:val="008072FA"/>
    <w:rsid w:val="0081359D"/>
    <w:rsid w:val="00881FD8"/>
    <w:rsid w:val="008A6982"/>
    <w:rsid w:val="008D31E0"/>
    <w:rsid w:val="008D478B"/>
    <w:rsid w:val="00935BB1"/>
    <w:rsid w:val="00994731"/>
    <w:rsid w:val="009A7972"/>
    <w:rsid w:val="009C3141"/>
    <w:rsid w:val="00A069FE"/>
    <w:rsid w:val="00A15D13"/>
    <w:rsid w:val="00A16103"/>
    <w:rsid w:val="00A3591A"/>
    <w:rsid w:val="00A734D3"/>
    <w:rsid w:val="00AA22FC"/>
    <w:rsid w:val="00AE754D"/>
    <w:rsid w:val="00B125B0"/>
    <w:rsid w:val="00B25D52"/>
    <w:rsid w:val="00B274EA"/>
    <w:rsid w:val="00B30E26"/>
    <w:rsid w:val="00B526FB"/>
    <w:rsid w:val="00B52D47"/>
    <w:rsid w:val="00B976A0"/>
    <w:rsid w:val="00C127A5"/>
    <w:rsid w:val="00C162A0"/>
    <w:rsid w:val="00C23B1B"/>
    <w:rsid w:val="00C27B89"/>
    <w:rsid w:val="00C6075D"/>
    <w:rsid w:val="00C906CE"/>
    <w:rsid w:val="00CA016B"/>
    <w:rsid w:val="00CD62B0"/>
    <w:rsid w:val="00CE69A2"/>
    <w:rsid w:val="00CE7EDA"/>
    <w:rsid w:val="00D275F2"/>
    <w:rsid w:val="00D32A47"/>
    <w:rsid w:val="00E00BE5"/>
    <w:rsid w:val="00EA7F9C"/>
    <w:rsid w:val="00ED2AE9"/>
    <w:rsid w:val="00F07A43"/>
    <w:rsid w:val="00F94B1D"/>
    <w:rsid w:val="00FB11DF"/>
    <w:rsid w:val="00FB27B8"/>
    <w:rsid w:val="00FD11ED"/>
    <w:rsid w:val="09D7DBF9"/>
    <w:rsid w:val="1580029F"/>
    <w:rsid w:val="1807A0C2"/>
    <w:rsid w:val="1D021721"/>
    <w:rsid w:val="1D720C9C"/>
    <w:rsid w:val="1EED7442"/>
    <w:rsid w:val="20443EB0"/>
    <w:rsid w:val="29244328"/>
    <w:rsid w:val="2DE55FBD"/>
    <w:rsid w:val="34E69AC6"/>
    <w:rsid w:val="3EF553ED"/>
    <w:rsid w:val="3F0DF1B6"/>
    <w:rsid w:val="439FAFD9"/>
    <w:rsid w:val="45091C3B"/>
    <w:rsid w:val="45EFD29E"/>
    <w:rsid w:val="48D6F51A"/>
    <w:rsid w:val="4A72A99C"/>
    <w:rsid w:val="538859CD"/>
    <w:rsid w:val="5477D295"/>
    <w:rsid w:val="58E73F07"/>
    <w:rsid w:val="59AADDA8"/>
    <w:rsid w:val="5AAB717E"/>
    <w:rsid w:val="5ACE8A46"/>
    <w:rsid w:val="5B6A219F"/>
    <w:rsid w:val="5EFD890E"/>
    <w:rsid w:val="61E57066"/>
    <w:rsid w:val="64DDD643"/>
    <w:rsid w:val="6AC6657E"/>
    <w:rsid w:val="6C588E87"/>
    <w:rsid w:val="71981502"/>
    <w:rsid w:val="76C15752"/>
    <w:rsid w:val="7DEEF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7E216"/>
  <w15:chartTrackingRefBased/>
  <w15:docId w15:val="{397A565F-DE8C-A840-BFF0-43471F8CD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16103"/>
    <w:pPr>
      <w:suppressAutoHyphens/>
      <w:autoSpaceDN w:val="0"/>
      <w:spacing w:after="160"/>
    </w:pPr>
    <w:rPr>
      <w:rFonts w:ascii="Calibri" w:hAnsi="Calibri" w:eastAsia="Calibri" w:cs="Times New Roman"/>
      <w:kern w:val="0"/>
      <w:sz w:val="22"/>
      <w:szCs w:val="22"/>
      <w:lang w:val="es-ES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rsid w:val="00A16103"/>
    <w:rPr>
      <w:color w:val="0563C1"/>
      <w:u w:val="single"/>
    </w:rPr>
  </w:style>
  <w:style w:type="character" w:styleId="apple-converted-space" w:customStyle="1">
    <w:name w:val="apple-converted-space"/>
    <w:basedOn w:val="DefaultParagraphFont"/>
    <w:rsid w:val="00A16103"/>
  </w:style>
  <w:style w:type="character" w:styleId="FollowedHyperlink">
    <w:name w:val="FollowedHyperlink"/>
    <w:basedOn w:val="DefaultParagraphFont"/>
    <w:uiPriority w:val="99"/>
    <w:semiHidden/>
    <w:unhideWhenUsed/>
    <w:rsid w:val="0081359D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70A35"/>
    <w:rPr>
      <w:color w:val="605E5C"/>
      <w:shd w:val="clear" w:color="auto" w:fill="E1DFDD"/>
    </w:rPr>
  </w:style>
  <w:style w:type="paragraph" w:styleId="NoSpacing">
    <w:name w:val="No Spacing"/>
    <w:basedOn w:val="Normal"/>
    <w:uiPriority w:val="1"/>
    <w:qFormat/>
    <w:rsid w:val="002473C1"/>
    <w:pPr>
      <w:suppressAutoHyphens w:val="0"/>
      <w:autoSpaceDN/>
      <w:spacing w:after="0"/>
    </w:pPr>
    <w:rPr>
      <w:rFonts w:cs="Calibri" w:eastAsiaTheme="minorHAnsi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3878BB"/>
    <w:pPr>
      <w:suppressAutoHyphens w:val="0"/>
      <w:autoSpaceDN/>
      <w:spacing w:before="100" w:beforeAutospacing="1" w:after="100" w:afterAutospacing="1"/>
    </w:pPr>
    <w:rPr>
      <w:rFonts w:ascii="Times New Roman" w:hAnsi="Times New Roman" w:eastAsia="Times New Roman"/>
      <w:sz w:val="24"/>
      <w:szCs w:val="24"/>
      <w:lang w:val="it-IT" w:eastAsia="it-IT"/>
    </w:rPr>
  </w:style>
  <w:style w:type="character" w:styleId="Strong">
    <w:name w:val="Strong"/>
    <w:basedOn w:val="DefaultParagraphFont"/>
    <w:uiPriority w:val="22"/>
    <w:qFormat/>
    <w:rsid w:val="003878BB"/>
    <w:rPr>
      <w:b/>
      <w:bCs/>
    </w:rPr>
  </w:style>
  <w:style w:type="character" w:styleId="Emphasis">
    <w:name w:val="Emphasis"/>
    <w:basedOn w:val="DefaultParagraphFont"/>
    <w:uiPriority w:val="20"/>
    <w:qFormat/>
    <w:rsid w:val="00B526FB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4E93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504E93"/>
    <w:rPr>
      <w:rFonts w:ascii="Calibri" w:hAnsi="Calibri" w:eastAsia="Calibri" w:cs="Times New Roman"/>
      <w:kern w:val="0"/>
      <w:sz w:val="20"/>
      <w:szCs w:val="20"/>
      <w:lang w:val="es-E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04E9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stpatrickscathedral.ie/jonathan-swift-dean-1713-1745/" TargetMode="External" Id="rId8" /><Relationship Type="http://schemas.openxmlformats.org/officeDocument/2006/relationships/hyperlink" Target="https://www.armaghrobinsonlibrary.co.uk/" TargetMode="External" Id="rId13" /><Relationship Type="http://schemas.openxmlformats.org/officeDocument/2006/relationships/hyperlink" Target="http://www.derryhalloween.com/" TargetMode="External" Id="rId18" /><Relationship Type="http://schemas.openxmlformats.org/officeDocument/2006/relationships/customXml" Target="../customXml/item3.xml" Id="rId3" /><Relationship Type="http://schemas.openxmlformats.org/officeDocument/2006/relationships/hyperlink" Target="https://www.ireland.com/it-it/destinazioni/regioni/silent-valley/" TargetMode="External" Id="rId21" /><Relationship Type="http://schemas.openxmlformats.org/officeDocument/2006/relationships/webSettings" Target="webSettings.xml" Id="rId7" /><Relationship Type="http://schemas.openxmlformats.org/officeDocument/2006/relationships/hyperlink" Target="https://jonathanswiftfestival.ie/" TargetMode="External" Id="rId12" /><Relationship Type="http://schemas.openxmlformats.org/officeDocument/2006/relationships/hyperlink" Target="https://fleadhcheoil.ie/" TargetMode="External" Id="rId17" /><Relationship Type="http://schemas.openxmlformats.org/officeDocument/2006/relationships/theme" Target="theme/theme1.xml" Id="rId25" /><Relationship Type="http://schemas.openxmlformats.org/officeDocument/2006/relationships/customXml" Target="../customXml/item2.xml" Id="rId2" /><Relationship Type="http://schemas.openxmlformats.org/officeDocument/2006/relationships/hyperlink" Target="https://irishrocknrollmuseum.com/" TargetMode="External" Id="rId16" /><Relationship Type="http://schemas.openxmlformats.org/officeDocument/2006/relationships/hyperlink" Target="http://www.gameofthronesstudiotour.com/" TargetMode="Externa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marshlibrary.ie/gullivers-afterlives/" TargetMode="External" Id="rId11" /><Relationship Type="http://schemas.openxmlformats.org/officeDocument/2006/relationships/fontTable" Target="fontTable.xml" Id="rId24" /><Relationship Type="http://schemas.openxmlformats.org/officeDocument/2006/relationships/styles" Target="styles.xml" Id="rId5" /><Relationship Type="http://schemas.openxmlformats.org/officeDocument/2006/relationships/hyperlink" Target="https://www.littlemuseum.ie/whats-on/u2-made-in-dublin/" TargetMode="External" Id="rId15" /><Relationship Type="http://schemas.openxmlformats.org/officeDocument/2006/relationships/hyperlink" Target="http://www.irlanda.com" TargetMode="External" Id="rId23" /><Relationship Type="http://schemas.openxmlformats.org/officeDocument/2006/relationships/hyperlink" Target="https://www.ireland.com/es-es/things-to-do/attractions/marshs-library/" TargetMode="External" Id="rId10" /><Relationship Type="http://schemas.openxmlformats.org/officeDocument/2006/relationships/hyperlink" Target="http://www.derryhalloween.com/" TargetMode="External" Id="rId19" /><Relationship Type="http://schemas.openxmlformats.org/officeDocument/2006/relationships/numbering" Target="numbering.xml" Id="rId4" /><Relationship Type="http://schemas.openxmlformats.org/officeDocument/2006/relationships/hyperlink" Target="https://www.tcd.ie/trinitywriters/writers/jonathan-swift/" TargetMode="External" Id="rId9" /><Relationship Type="http://schemas.openxmlformats.org/officeDocument/2006/relationships/hyperlink" Target="https://www.ireland.com/it-it/articoli/musica/u2-dublino/" TargetMode="External" Id="rId14" /><Relationship Type="http://schemas.openxmlformats.org/officeDocument/2006/relationships/hyperlink" Target="https://www.ireland.com/en-ca/things-to-do/attractions/glenarm-castle/" TargetMode="External" Id="rId22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E4570BFE-522B-4D88-8D31-03E459F2AC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05A06F-DD1B-4953-A88D-FD78AB810D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ACDA90-FA5D-4AE1-A760-C615417303A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Microsoft Office User</dc:creator>
  <keywords/>
  <dc:description/>
  <lastModifiedBy>Marcella Ercolini</lastModifiedBy>
  <revision>31</revision>
  <dcterms:created xsi:type="dcterms:W3CDTF">2026-02-11T15:05:00.0000000Z</dcterms:created>
  <dcterms:modified xsi:type="dcterms:W3CDTF">2026-02-20T16:55:24.1516623Z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